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977"/>
        <w:gridCol w:w="3119"/>
      </w:tblGrid>
      <w:tr w:rsidR="00007C8B" w14:paraId="1BB9CC79" w14:textId="77777777" w:rsidTr="00D7788B">
        <w:tc>
          <w:tcPr>
            <w:tcW w:w="6946" w:type="dxa"/>
            <w:gridSpan w:val="2"/>
          </w:tcPr>
          <w:p w14:paraId="60239F95" w14:textId="77777777" w:rsidR="00007C8B" w:rsidRDefault="00007C8B" w:rsidP="00D7788B">
            <w:pPr>
              <w:pStyle w:val="BodyText"/>
              <w:spacing w:after="0"/>
              <w:rPr>
                <w:color w:val="234287"/>
              </w:rPr>
            </w:pPr>
            <w:bookmarkStart w:id="0" w:name="_GoBack"/>
            <w:bookmarkEnd w:id="0"/>
            <w:r w:rsidRPr="008E7F06">
              <w:rPr>
                <w:color w:val="234287"/>
                <w:sz w:val="34"/>
                <w:szCs w:val="34"/>
              </w:rPr>
              <w:t>Catholic Academies and Schools</w:t>
            </w:r>
            <w:r>
              <w:rPr>
                <w:color w:val="234287"/>
              </w:rPr>
              <w:t xml:space="preserve"> </w:t>
            </w:r>
            <w:r w:rsidRPr="001C5DEB">
              <w:rPr>
                <w:color w:val="234287"/>
                <w:sz w:val="34"/>
                <w:szCs w:val="34"/>
              </w:rPr>
              <w:t>Office</w:t>
            </w:r>
          </w:p>
        </w:tc>
        <w:tc>
          <w:tcPr>
            <w:tcW w:w="3119" w:type="dxa"/>
            <w:vMerge w:val="restart"/>
          </w:tcPr>
          <w:p w14:paraId="51AE031A" w14:textId="77777777" w:rsidR="00007C8B" w:rsidRDefault="00007C8B" w:rsidP="00D7788B">
            <w:pPr>
              <w:jc w:val="right"/>
              <w:rPr>
                <w:noProof/>
              </w:rPr>
            </w:pPr>
            <w:r>
              <w:rPr>
                <w:noProof/>
              </w:rPr>
              <w:drawing>
                <wp:inline distT="0" distB="0" distL="0" distR="0" wp14:anchorId="68598A78" wp14:editId="4E21FD94">
                  <wp:extent cx="733826" cy="1116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Crest_trans_nospac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846" cy="1175783"/>
                          </a:xfrm>
                          <a:prstGeom prst="rect">
                            <a:avLst/>
                          </a:prstGeom>
                        </pic:spPr>
                      </pic:pic>
                    </a:graphicData>
                  </a:graphic>
                </wp:inline>
              </w:drawing>
            </w:r>
          </w:p>
        </w:tc>
      </w:tr>
      <w:tr w:rsidR="00007C8B" w14:paraId="3DD3C909" w14:textId="77777777" w:rsidTr="00D7788B">
        <w:tc>
          <w:tcPr>
            <w:tcW w:w="3969" w:type="dxa"/>
            <w:vMerge w:val="restart"/>
          </w:tcPr>
          <w:p w14:paraId="41E5F122" w14:textId="77777777" w:rsidR="00007C8B" w:rsidRPr="00F85135" w:rsidRDefault="00007C8B" w:rsidP="00D7788B">
            <w:pPr>
              <w:pStyle w:val="BodyText"/>
              <w:spacing w:after="0"/>
              <w:rPr>
                <w:color w:val="234287"/>
                <w:sz w:val="22"/>
                <w:szCs w:val="22"/>
              </w:rPr>
            </w:pPr>
            <w:r w:rsidRPr="00F85135">
              <w:rPr>
                <w:color w:val="234287"/>
                <w:sz w:val="22"/>
                <w:szCs w:val="22"/>
              </w:rPr>
              <w:t>St. Swithun Wells House</w:t>
            </w:r>
          </w:p>
          <w:p w14:paraId="2D608184" w14:textId="77777777" w:rsidR="00007C8B" w:rsidRPr="00F85135" w:rsidRDefault="00007C8B" w:rsidP="00D7788B">
            <w:pPr>
              <w:pStyle w:val="BodyText"/>
              <w:spacing w:after="0"/>
              <w:rPr>
                <w:color w:val="234287"/>
                <w:sz w:val="22"/>
                <w:szCs w:val="22"/>
              </w:rPr>
            </w:pPr>
            <w:r w:rsidRPr="00F85135">
              <w:rPr>
                <w:color w:val="234287"/>
                <w:sz w:val="22"/>
                <w:szCs w:val="22"/>
              </w:rPr>
              <w:t>22 Edinburgh Road</w:t>
            </w:r>
          </w:p>
          <w:p w14:paraId="6A556876" w14:textId="77777777" w:rsidR="00007C8B" w:rsidRPr="00F85135" w:rsidRDefault="00007C8B" w:rsidP="00D7788B">
            <w:pPr>
              <w:pStyle w:val="BodyText"/>
              <w:spacing w:after="0"/>
              <w:rPr>
                <w:color w:val="234287"/>
                <w:sz w:val="22"/>
                <w:szCs w:val="22"/>
              </w:rPr>
            </w:pPr>
            <w:r w:rsidRPr="00F85135">
              <w:rPr>
                <w:color w:val="234287"/>
                <w:sz w:val="22"/>
                <w:szCs w:val="22"/>
              </w:rPr>
              <w:t>Portsmouth</w:t>
            </w:r>
          </w:p>
          <w:p w14:paraId="699569F4" w14:textId="77777777" w:rsidR="00007C8B" w:rsidRPr="00F85135" w:rsidRDefault="00007C8B" w:rsidP="00D7788B">
            <w:pPr>
              <w:pStyle w:val="BodyText"/>
              <w:snapToGrid w:val="0"/>
              <w:spacing w:after="0"/>
              <w:rPr>
                <w:color w:val="234287"/>
                <w:sz w:val="22"/>
                <w:szCs w:val="22"/>
              </w:rPr>
            </w:pPr>
            <w:r w:rsidRPr="00F85135">
              <w:rPr>
                <w:color w:val="234287"/>
                <w:sz w:val="22"/>
                <w:szCs w:val="22"/>
              </w:rPr>
              <w:t>PO1 1DH</w:t>
            </w:r>
          </w:p>
          <w:p w14:paraId="240EB5D8" w14:textId="77777777" w:rsidR="00007C8B" w:rsidRPr="00F85135" w:rsidRDefault="00007C8B" w:rsidP="00D7788B">
            <w:pPr>
              <w:pStyle w:val="BodyText"/>
              <w:snapToGrid w:val="0"/>
              <w:spacing w:after="0"/>
              <w:rPr>
                <w:color w:val="234287"/>
                <w:sz w:val="22"/>
                <w:szCs w:val="22"/>
              </w:rPr>
            </w:pPr>
          </w:p>
          <w:p w14:paraId="6362F124" w14:textId="77777777" w:rsidR="00007C8B" w:rsidRPr="00F85135" w:rsidRDefault="00007C8B" w:rsidP="00D7788B">
            <w:pPr>
              <w:pStyle w:val="BodyText"/>
              <w:spacing w:after="0"/>
              <w:rPr>
                <w:color w:val="234287"/>
                <w:sz w:val="22"/>
                <w:szCs w:val="22"/>
              </w:rPr>
            </w:pPr>
            <w:r w:rsidRPr="00F85135">
              <w:rPr>
                <w:color w:val="234287"/>
                <w:sz w:val="22"/>
                <w:szCs w:val="22"/>
              </w:rPr>
              <w:t>T: 023 9289 3600</w:t>
            </w:r>
          </w:p>
          <w:p w14:paraId="65C9CB77" w14:textId="45CEBCFC" w:rsidR="00007C8B" w:rsidRPr="00F85135" w:rsidRDefault="00007C8B" w:rsidP="00D7788B">
            <w:pPr>
              <w:pStyle w:val="BodyText"/>
              <w:spacing w:after="0"/>
              <w:rPr>
                <w:color w:val="234287"/>
                <w:sz w:val="22"/>
                <w:szCs w:val="22"/>
              </w:rPr>
            </w:pPr>
            <w:r w:rsidRPr="00F85135">
              <w:rPr>
                <w:color w:val="234287"/>
                <w:sz w:val="22"/>
                <w:szCs w:val="22"/>
              </w:rPr>
              <w:t xml:space="preserve">E: </w:t>
            </w:r>
            <w:r w:rsidR="000857BD">
              <w:rPr>
                <w:color w:val="234287"/>
                <w:sz w:val="22"/>
                <w:szCs w:val="22"/>
              </w:rPr>
              <w:t>rdare</w:t>
            </w:r>
            <w:r w:rsidRPr="00F85135">
              <w:rPr>
                <w:color w:val="234287"/>
                <w:sz w:val="22"/>
                <w:szCs w:val="22"/>
              </w:rPr>
              <w:t>@portsmouthdiocese.org.uk</w:t>
            </w:r>
          </w:p>
          <w:p w14:paraId="098F88D3" w14:textId="77777777" w:rsidR="00007C8B" w:rsidRPr="00F85135" w:rsidRDefault="00007C8B" w:rsidP="00D7788B">
            <w:pPr>
              <w:pStyle w:val="BodyText"/>
              <w:spacing w:after="0"/>
              <w:ind w:right="25"/>
              <w:rPr>
                <w:color w:val="234287"/>
                <w:sz w:val="22"/>
                <w:szCs w:val="22"/>
              </w:rPr>
            </w:pPr>
            <w:r w:rsidRPr="00F85135">
              <w:rPr>
                <w:color w:val="234287"/>
                <w:sz w:val="22"/>
                <w:szCs w:val="22"/>
              </w:rPr>
              <w:t xml:space="preserve">W: </w:t>
            </w:r>
            <w:hyperlink r:id="rId11">
              <w:r w:rsidRPr="00F85135">
                <w:rPr>
                  <w:color w:val="234287"/>
                  <w:sz w:val="22"/>
                  <w:szCs w:val="22"/>
                </w:rPr>
                <w:t>www.portsmouthdiocese.org.uk</w:t>
              </w:r>
            </w:hyperlink>
            <w:r w:rsidRPr="00F85135">
              <w:rPr>
                <w:color w:val="234287"/>
                <w:sz w:val="22"/>
                <w:szCs w:val="22"/>
              </w:rPr>
              <w:t xml:space="preserve"> </w:t>
            </w:r>
          </w:p>
          <w:p w14:paraId="6280AC0A" w14:textId="77777777" w:rsidR="00007C8B" w:rsidRPr="00F85135" w:rsidRDefault="00007C8B" w:rsidP="00D7788B">
            <w:pPr>
              <w:pStyle w:val="BodyText"/>
              <w:spacing w:before="1" w:after="0"/>
              <w:ind w:right="25"/>
              <w:rPr>
                <w:color w:val="234287"/>
                <w:sz w:val="22"/>
                <w:szCs w:val="22"/>
              </w:rPr>
            </w:pPr>
            <w:r w:rsidRPr="00F85135">
              <w:rPr>
                <w:color w:val="234287"/>
                <w:sz w:val="22"/>
                <w:szCs w:val="22"/>
              </w:rPr>
              <w:t>W: www.casoportsmouth.org.uk</w:t>
            </w:r>
          </w:p>
          <w:p w14:paraId="7D54EDF8" w14:textId="77777777" w:rsidR="00007C8B" w:rsidRPr="00F85135" w:rsidRDefault="00007C8B" w:rsidP="00D7788B">
            <w:pPr>
              <w:pStyle w:val="BodyText"/>
              <w:spacing w:before="1" w:after="0"/>
              <w:ind w:right="25"/>
              <w:rPr>
                <w:sz w:val="22"/>
                <w:szCs w:val="22"/>
              </w:rPr>
            </w:pPr>
            <w:r w:rsidRPr="00F85135">
              <w:rPr>
                <w:color w:val="234287"/>
                <w:sz w:val="22"/>
                <w:szCs w:val="22"/>
              </w:rPr>
              <w:t>@PortsmouthRC</w:t>
            </w:r>
          </w:p>
          <w:p w14:paraId="3E3A4A57" w14:textId="77777777" w:rsidR="00007C8B" w:rsidRDefault="00007C8B" w:rsidP="00D7788B">
            <w:pPr>
              <w:rPr>
                <w:color w:val="234287"/>
              </w:rPr>
            </w:pPr>
          </w:p>
        </w:tc>
        <w:tc>
          <w:tcPr>
            <w:tcW w:w="2977" w:type="dxa"/>
          </w:tcPr>
          <w:p w14:paraId="5D42C033" w14:textId="77777777" w:rsidR="00007C8B" w:rsidRDefault="00007C8B" w:rsidP="00D7788B">
            <w:pPr>
              <w:pStyle w:val="BodyText"/>
              <w:spacing w:after="0"/>
            </w:pPr>
          </w:p>
        </w:tc>
        <w:tc>
          <w:tcPr>
            <w:tcW w:w="3119" w:type="dxa"/>
            <w:vMerge/>
          </w:tcPr>
          <w:p w14:paraId="64D44123" w14:textId="77777777" w:rsidR="00007C8B" w:rsidRDefault="00007C8B" w:rsidP="00D7788B">
            <w:pPr>
              <w:jc w:val="right"/>
            </w:pPr>
          </w:p>
        </w:tc>
      </w:tr>
      <w:tr w:rsidR="00007C8B" w14:paraId="11C7115B" w14:textId="77777777" w:rsidTr="00D7788B">
        <w:tc>
          <w:tcPr>
            <w:tcW w:w="3969" w:type="dxa"/>
            <w:vMerge/>
          </w:tcPr>
          <w:p w14:paraId="00D438A3" w14:textId="77777777" w:rsidR="00007C8B" w:rsidRDefault="00007C8B" w:rsidP="00D7788B"/>
        </w:tc>
        <w:tc>
          <w:tcPr>
            <w:tcW w:w="6096" w:type="dxa"/>
            <w:gridSpan w:val="2"/>
          </w:tcPr>
          <w:p w14:paraId="688D7AF0" w14:textId="77777777" w:rsidR="00007C8B" w:rsidRDefault="00007C8B" w:rsidP="00D7788B">
            <w:pPr>
              <w:jc w:val="right"/>
              <w:rPr>
                <w:sz w:val="16"/>
              </w:rPr>
            </w:pPr>
            <w:r>
              <w:rPr>
                <w:color w:val="234287"/>
                <w:spacing w:val="-9"/>
                <w:sz w:val="16"/>
              </w:rPr>
              <w:t>Bringing</w:t>
            </w:r>
            <w:r>
              <w:rPr>
                <w:color w:val="234287"/>
                <w:spacing w:val="-18"/>
                <w:sz w:val="16"/>
              </w:rPr>
              <w:t xml:space="preserve"> </w:t>
            </w:r>
            <w:r>
              <w:rPr>
                <w:color w:val="234287"/>
                <w:spacing w:val="-9"/>
                <w:sz w:val="16"/>
              </w:rPr>
              <w:t>people</w:t>
            </w:r>
            <w:r>
              <w:rPr>
                <w:color w:val="234287"/>
                <w:spacing w:val="-17"/>
                <w:sz w:val="16"/>
              </w:rPr>
              <w:t xml:space="preserve"> </w:t>
            </w:r>
            <w:r>
              <w:rPr>
                <w:color w:val="234287"/>
                <w:spacing w:val="-9"/>
                <w:sz w:val="16"/>
              </w:rPr>
              <w:t>closer</w:t>
            </w:r>
            <w:r>
              <w:rPr>
                <w:color w:val="234287"/>
                <w:spacing w:val="-18"/>
                <w:sz w:val="16"/>
              </w:rPr>
              <w:t xml:space="preserve"> </w:t>
            </w:r>
            <w:r>
              <w:rPr>
                <w:color w:val="234287"/>
                <w:spacing w:val="-6"/>
                <w:sz w:val="16"/>
              </w:rPr>
              <w:t>to</w:t>
            </w:r>
            <w:r>
              <w:rPr>
                <w:color w:val="234287"/>
                <w:spacing w:val="-17"/>
                <w:sz w:val="16"/>
              </w:rPr>
              <w:t xml:space="preserve"> </w:t>
            </w:r>
            <w:r>
              <w:rPr>
                <w:color w:val="234287"/>
                <w:spacing w:val="-8"/>
                <w:sz w:val="16"/>
              </w:rPr>
              <w:t>Jesus</w:t>
            </w:r>
            <w:r>
              <w:rPr>
                <w:color w:val="234287"/>
                <w:spacing w:val="-18"/>
                <w:sz w:val="16"/>
              </w:rPr>
              <w:t xml:space="preserve"> </w:t>
            </w:r>
            <w:r>
              <w:rPr>
                <w:color w:val="234287"/>
                <w:spacing w:val="-9"/>
                <w:sz w:val="16"/>
              </w:rPr>
              <w:t>Christ</w:t>
            </w:r>
            <w:r>
              <w:rPr>
                <w:color w:val="234287"/>
                <w:spacing w:val="-17"/>
                <w:sz w:val="16"/>
              </w:rPr>
              <w:t xml:space="preserve"> </w:t>
            </w:r>
            <w:r>
              <w:rPr>
                <w:color w:val="234287"/>
                <w:spacing w:val="-9"/>
                <w:sz w:val="16"/>
              </w:rPr>
              <w:t>through</w:t>
            </w:r>
            <w:r>
              <w:rPr>
                <w:color w:val="234287"/>
                <w:spacing w:val="-18"/>
                <w:sz w:val="16"/>
              </w:rPr>
              <w:t xml:space="preserve"> </w:t>
            </w:r>
            <w:r>
              <w:rPr>
                <w:color w:val="234287"/>
                <w:spacing w:val="-7"/>
                <w:sz w:val="16"/>
              </w:rPr>
              <w:t>His</w:t>
            </w:r>
            <w:r>
              <w:rPr>
                <w:color w:val="234287"/>
                <w:spacing w:val="-17"/>
                <w:sz w:val="16"/>
              </w:rPr>
              <w:t xml:space="preserve"> </w:t>
            </w:r>
            <w:r>
              <w:rPr>
                <w:color w:val="234287"/>
                <w:spacing w:val="-11"/>
                <w:sz w:val="16"/>
              </w:rPr>
              <w:t>Church</w:t>
            </w:r>
          </w:p>
          <w:p w14:paraId="16B22C19" w14:textId="77777777" w:rsidR="00007C8B" w:rsidRDefault="00007C8B" w:rsidP="00D7788B">
            <w:pPr>
              <w:pStyle w:val="Heading1"/>
              <w:jc w:val="right"/>
              <w:outlineLvl w:val="0"/>
            </w:pPr>
            <w:r>
              <w:rPr>
                <w:color w:val="234287"/>
              </w:rPr>
              <w:t xml:space="preserve">Catholic Diocese </w:t>
            </w:r>
            <w:r>
              <w:rPr>
                <w:color w:val="234287"/>
                <w:spacing w:val="-3"/>
              </w:rPr>
              <w:t>of</w:t>
            </w:r>
            <w:r>
              <w:rPr>
                <w:color w:val="234287"/>
                <w:spacing w:val="-19"/>
              </w:rPr>
              <w:t xml:space="preserve"> </w:t>
            </w:r>
            <w:r>
              <w:rPr>
                <w:color w:val="234287"/>
              </w:rPr>
              <w:t>Portsmouth</w:t>
            </w:r>
          </w:p>
          <w:p w14:paraId="4C527108" w14:textId="77777777" w:rsidR="00007C8B" w:rsidRDefault="00007C8B" w:rsidP="00D7788B"/>
        </w:tc>
      </w:tr>
    </w:tbl>
    <w:p w14:paraId="4FAFDFEA" w14:textId="71E26DB6" w:rsidR="007F3845" w:rsidRPr="0017270A" w:rsidRDefault="007237E8" w:rsidP="007F3845">
      <w:pPr>
        <w:jc w:val="right"/>
        <w:rPr>
          <w:rFonts w:ascii="Arial" w:hAnsi="Arial" w:cs="Arial"/>
          <w:sz w:val="20"/>
          <w:szCs w:val="20"/>
        </w:rPr>
      </w:pPr>
      <w:r w:rsidRPr="007237E8">
        <w:rPr>
          <w:rFonts w:ascii="Arial" w:hAnsi="Arial" w:cs="Arial"/>
          <w:bCs/>
          <w:sz w:val="20"/>
          <w:szCs w:val="20"/>
        </w:rPr>
        <w:t>8</w:t>
      </w:r>
      <w:r w:rsidR="007F3845" w:rsidRPr="007237E8">
        <w:rPr>
          <w:rFonts w:ascii="Arial" w:hAnsi="Arial" w:cs="Arial"/>
          <w:bCs/>
          <w:sz w:val="20"/>
          <w:szCs w:val="20"/>
        </w:rPr>
        <w:t xml:space="preserve"> </w:t>
      </w:r>
      <w:r w:rsidR="00172D13" w:rsidRPr="007237E8">
        <w:rPr>
          <w:rFonts w:ascii="Arial" w:hAnsi="Arial" w:cs="Arial"/>
          <w:bCs/>
          <w:sz w:val="20"/>
          <w:szCs w:val="20"/>
        </w:rPr>
        <w:t>O</w:t>
      </w:r>
      <w:r w:rsidR="00172D13">
        <w:rPr>
          <w:rFonts w:ascii="Arial" w:hAnsi="Arial" w:cs="Arial"/>
          <w:sz w:val="20"/>
          <w:szCs w:val="20"/>
        </w:rPr>
        <w:t>ctober</w:t>
      </w:r>
      <w:r w:rsidR="007F3845">
        <w:rPr>
          <w:rFonts w:ascii="Arial" w:hAnsi="Arial" w:cs="Arial"/>
          <w:sz w:val="20"/>
          <w:szCs w:val="20"/>
        </w:rPr>
        <w:t xml:space="preserve"> 20</w:t>
      </w:r>
      <w:r w:rsidR="0031029A">
        <w:rPr>
          <w:rFonts w:ascii="Arial" w:hAnsi="Arial" w:cs="Arial"/>
          <w:sz w:val="20"/>
          <w:szCs w:val="20"/>
        </w:rPr>
        <w:t>20</w:t>
      </w:r>
    </w:p>
    <w:p w14:paraId="418520B4" w14:textId="77777777" w:rsidR="007F3845" w:rsidRDefault="007F3845" w:rsidP="0002095E">
      <w:pPr>
        <w:rPr>
          <w:rFonts w:ascii="Arial" w:hAnsi="Arial" w:cs="Arial"/>
          <w:b/>
          <w:sz w:val="20"/>
          <w:szCs w:val="20"/>
        </w:rPr>
      </w:pPr>
    </w:p>
    <w:p w14:paraId="794AEF87" w14:textId="77777777" w:rsidR="007F3845" w:rsidRDefault="007F3845" w:rsidP="0002095E">
      <w:pPr>
        <w:rPr>
          <w:rFonts w:ascii="Arial" w:hAnsi="Arial" w:cs="Arial"/>
          <w:b/>
          <w:sz w:val="20"/>
          <w:szCs w:val="20"/>
        </w:rPr>
      </w:pPr>
    </w:p>
    <w:p w14:paraId="067D3979" w14:textId="2B446106" w:rsidR="009872D9" w:rsidRPr="009872D9" w:rsidRDefault="009872D9" w:rsidP="0002095E">
      <w:pPr>
        <w:rPr>
          <w:rFonts w:ascii="Arial" w:hAnsi="Arial" w:cs="Arial"/>
          <w:b/>
          <w:sz w:val="20"/>
          <w:szCs w:val="20"/>
        </w:rPr>
      </w:pPr>
      <w:r w:rsidRPr="009872D9">
        <w:rPr>
          <w:rFonts w:ascii="Arial" w:hAnsi="Arial" w:cs="Arial"/>
          <w:b/>
          <w:sz w:val="20"/>
          <w:szCs w:val="20"/>
        </w:rPr>
        <w:t>To heads, chairs and clerks to governors of diocesan schools</w:t>
      </w:r>
    </w:p>
    <w:p w14:paraId="0D1280EC" w14:textId="77777777" w:rsidR="009872D9" w:rsidRDefault="009872D9" w:rsidP="004E6E18">
      <w:pPr>
        <w:rPr>
          <w:rFonts w:ascii="Arial" w:hAnsi="Arial" w:cs="Arial"/>
          <w:sz w:val="20"/>
          <w:szCs w:val="20"/>
        </w:rPr>
      </w:pPr>
    </w:p>
    <w:p w14:paraId="19E8866C" w14:textId="77777777" w:rsidR="009872D9" w:rsidRDefault="009872D9" w:rsidP="004E6E18">
      <w:pPr>
        <w:rPr>
          <w:rFonts w:ascii="Arial" w:hAnsi="Arial" w:cs="Arial"/>
          <w:sz w:val="20"/>
          <w:szCs w:val="20"/>
        </w:rPr>
      </w:pPr>
    </w:p>
    <w:p w14:paraId="0879A8EA" w14:textId="77777777" w:rsidR="004E6E18" w:rsidRPr="0017270A" w:rsidRDefault="002C24D5" w:rsidP="004E6E18">
      <w:pPr>
        <w:rPr>
          <w:rFonts w:ascii="Arial" w:hAnsi="Arial" w:cs="Arial"/>
          <w:sz w:val="20"/>
          <w:szCs w:val="20"/>
        </w:rPr>
      </w:pPr>
      <w:r w:rsidRPr="0017270A">
        <w:rPr>
          <w:rFonts w:ascii="Arial" w:hAnsi="Arial" w:cs="Arial"/>
          <w:sz w:val="20"/>
          <w:szCs w:val="20"/>
        </w:rPr>
        <w:t xml:space="preserve">Dear </w:t>
      </w:r>
      <w:r w:rsidR="009872D9">
        <w:rPr>
          <w:rFonts w:ascii="Arial" w:hAnsi="Arial" w:cs="Arial"/>
          <w:sz w:val="20"/>
          <w:szCs w:val="20"/>
        </w:rPr>
        <w:t>Colleague</w:t>
      </w:r>
    </w:p>
    <w:p w14:paraId="3E51DE04" w14:textId="77777777" w:rsidR="004E6E18" w:rsidRPr="0017270A" w:rsidRDefault="004E6E18" w:rsidP="004E6E18">
      <w:pPr>
        <w:rPr>
          <w:rFonts w:ascii="Arial" w:hAnsi="Arial" w:cs="Arial"/>
          <w:sz w:val="20"/>
          <w:szCs w:val="20"/>
        </w:rPr>
      </w:pPr>
    </w:p>
    <w:p w14:paraId="65BF2474" w14:textId="2A6DC9FF" w:rsidR="003C624C" w:rsidRDefault="00D268EE" w:rsidP="00D268EE">
      <w:pPr>
        <w:rPr>
          <w:rFonts w:ascii="Arial" w:hAnsi="Arial" w:cs="Arial"/>
          <w:sz w:val="20"/>
          <w:szCs w:val="20"/>
        </w:rPr>
      </w:pPr>
      <w:r w:rsidRPr="004C010F">
        <w:rPr>
          <w:rFonts w:ascii="Arial" w:hAnsi="Arial" w:cs="Arial"/>
          <w:sz w:val="20"/>
          <w:szCs w:val="20"/>
        </w:rPr>
        <w:t>The diocesan guidance on admissions arrangemen</w:t>
      </w:r>
      <w:r w:rsidR="000F1E50" w:rsidRPr="004C010F">
        <w:rPr>
          <w:rFonts w:ascii="Arial" w:hAnsi="Arial" w:cs="Arial"/>
          <w:sz w:val="20"/>
          <w:szCs w:val="20"/>
        </w:rPr>
        <w:t>ts for the school year 202</w:t>
      </w:r>
      <w:r w:rsidR="0031029A">
        <w:rPr>
          <w:rFonts w:ascii="Arial" w:hAnsi="Arial" w:cs="Arial"/>
          <w:sz w:val="20"/>
          <w:szCs w:val="20"/>
        </w:rPr>
        <w:t>2</w:t>
      </w:r>
      <w:r w:rsidR="000F1E50" w:rsidRPr="004C010F">
        <w:rPr>
          <w:rFonts w:ascii="Arial" w:hAnsi="Arial" w:cs="Arial"/>
          <w:sz w:val="20"/>
          <w:szCs w:val="20"/>
        </w:rPr>
        <w:t>-202</w:t>
      </w:r>
      <w:r w:rsidR="0031029A">
        <w:rPr>
          <w:rFonts w:ascii="Arial" w:hAnsi="Arial" w:cs="Arial"/>
          <w:sz w:val="20"/>
          <w:szCs w:val="20"/>
        </w:rPr>
        <w:t>3</w:t>
      </w:r>
      <w:r w:rsidRPr="004C010F">
        <w:rPr>
          <w:rFonts w:ascii="Arial" w:hAnsi="Arial" w:cs="Arial"/>
          <w:sz w:val="20"/>
          <w:szCs w:val="20"/>
        </w:rPr>
        <w:t xml:space="preserve"> is now available on the </w:t>
      </w:r>
      <w:r w:rsidR="003435E8" w:rsidRPr="004C010F">
        <w:rPr>
          <w:rFonts w:ascii="Arial" w:hAnsi="Arial" w:cs="Arial"/>
          <w:sz w:val="20"/>
          <w:szCs w:val="20"/>
        </w:rPr>
        <w:t>CASO</w:t>
      </w:r>
      <w:r w:rsidRPr="004C010F">
        <w:rPr>
          <w:rFonts w:ascii="Arial" w:hAnsi="Arial" w:cs="Arial"/>
          <w:sz w:val="20"/>
          <w:szCs w:val="20"/>
        </w:rPr>
        <w:t xml:space="preserve"> website at</w:t>
      </w:r>
      <w:r w:rsidR="003435E8" w:rsidRPr="004C010F">
        <w:rPr>
          <w:rFonts w:ascii="Arial" w:hAnsi="Arial" w:cs="Arial"/>
          <w:sz w:val="20"/>
          <w:szCs w:val="20"/>
        </w:rPr>
        <w:t xml:space="preserve"> </w:t>
      </w:r>
      <w:hyperlink r:id="rId12" w:history="1">
        <w:r w:rsidR="004C010F" w:rsidRPr="004C010F">
          <w:rPr>
            <w:rStyle w:val="Hyperlink"/>
            <w:rFonts w:ascii="Arial" w:hAnsi="Arial" w:cs="Arial"/>
            <w:sz w:val="20"/>
            <w:szCs w:val="20"/>
          </w:rPr>
          <w:t>http://www.casoportsmouth.org.uk/admissions/</w:t>
        </w:r>
      </w:hyperlink>
      <w:r w:rsidRPr="004C010F">
        <w:rPr>
          <w:rFonts w:ascii="Arial" w:hAnsi="Arial" w:cs="Arial"/>
          <w:sz w:val="20"/>
          <w:szCs w:val="20"/>
        </w:rPr>
        <w:t>. A copy of the guidance is also attached to this email. The guidance is being sent to chairs of governors, clerks and headteachers. The governing body and t</w:t>
      </w:r>
      <w:r w:rsidR="00482553" w:rsidRPr="004C010F">
        <w:rPr>
          <w:rFonts w:ascii="Arial" w:hAnsi="Arial" w:cs="Arial"/>
          <w:sz w:val="20"/>
          <w:szCs w:val="20"/>
        </w:rPr>
        <w:t xml:space="preserve">he admissions committee </w:t>
      </w:r>
      <w:r w:rsidR="00482553" w:rsidRPr="004C010F">
        <w:rPr>
          <w:rFonts w:ascii="Arial" w:hAnsi="Arial" w:cs="Arial"/>
          <w:b/>
          <w:sz w:val="20"/>
          <w:szCs w:val="20"/>
        </w:rPr>
        <w:t>must</w:t>
      </w:r>
      <w:r w:rsidR="00482553" w:rsidRPr="004C010F">
        <w:rPr>
          <w:rFonts w:ascii="Arial" w:hAnsi="Arial" w:cs="Arial"/>
          <w:sz w:val="20"/>
          <w:szCs w:val="20"/>
        </w:rPr>
        <w:t xml:space="preserve"> </w:t>
      </w:r>
      <w:r w:rsidRPr="004C010F">
        <w:rPr>
          <w:rFonts w:ascii="Arial" w:hAnsi="Arial" w:cs="Arial"/>
          <w:sz w:val="20"/>
          <w:szCs w:val="20"/>
        </w:rPr>
        <w:t>comply with the requirements of the Admissions Code and meet any deadlines</w:t>
      </w:r>
      <w:r w:rsidRPr="0017270A">
        <w:rPr>
          <w:rFonts w:ascii="Arial" w:hAnsi="Arial" w:cs="Arial"/>
          <w:sz w:val="20"/>
          <w:szCs w:val="20"/>
        </w:rPr>
        <w:t xml:space="preserve"> contained in the guidance. </w:t>
      </w:r>
    </w:p>
    <w:p w14:paraId="2059BDF8" w14:textId="75CD57F1" w:rsidR="00B226AF" w:rsidRDefault="00B226AF" w:rsidP="00D268EE">
      <w:pPr>
        <w:rPr>
          <w:rFonts w:ascii="Arial" w:hAnsi="Arial" w:cs="Arial"/>
          <w:sz w:val="20"/>
          <w:szCs w:val="20"/>
        </w:rPr>
      </w:pPr>
    </w:p>
    <w:p w14:paraId="61B3ABA4" w14:textId="534E7124" w:rsidR="00B226AF" w:rsidRDefault="00AE4414" w:rsidP="00D268EE">
      <w:pPr>
        <w:rPr>
          <w:rFonts w:ascii="Arial" w:hAnsi="Arial" w:cs="Arial"/>
          <w:sz w:val="20"/>
          <w:szCs w:val="20"/>
        </w:rPr>
      </w:pPr>
      <w:r>
        <w:rPr>
          <w:rFonts w:ascii="Arial" w:hAnsi="Arial" w:cs="Arial"/>
          <w:sz w:val="20"/>
          <w:szCs w:val="20"/>
        </w:rPr>
        <w:t xml:space="preserve">The guidance remains largely </w:t>
      </w:r>
      <w:r w:rsidR="00101379">
        <w:rPr>
          <w:rFonts w:ascii="Arial" w:hAnsi="Arial" w:cs="Arial"/>
          <w:sz w:val="20"/>
          <w:szCs w:val="20"/>
        </w:rPr>
        <w:t>unchanged</w:t>
      </w:r>
      <w:r>
        <w:rPr>
          <w:rFonts w:ascii="Arial" w:hAnsi="Arial" w:cs="Arial"/>
          <w:sz w:val="20"/>
          <w:szCs w:val="20"/>
        </w:rPr>
        <w:t xml:space="preserve"> from the guidance issued in September 2019, however, it is important to note that a consultation on aspects of the </w:t>
      </w:r>
      <w:r w:rsidR="000B087A">
        <w:rPr>
          <w:rFonts w:ascii="Arial" w:hAnsi="Arial" w:cs="Arial"/>
          <w:sz w:val="20"/>
          <w:szCs w:val="20"/>
        </w:rPr>
        <w:t xml:space="preserve">Admissions Code linked to in-year admissions and Fair Access Protocols is currently taking place.  When we are informed of the outcomes of the consultation </w:t>
      </w:r>
      <w:r w:rsidR="00DF03E8">
        <w:rPr>
          <w:rFonts w:ascii="Arial" w:hAnsi="Arial" w:cs="Arial"/>
          <w:sz w:val="20"/>
          <w:szCs w:val="20"/>
        </w:rPr>
        <w:t>and any resulting changes to the Code we will inform you straight away.</w:t>
      </w:r>
    </w:p>
    <w:p w14:paraId="1329ACFB" w14:textId="40DDC7B7" w:rsidR="00DF03E8" w:rsidRDefault="00DF03E8" w:rsidP="00D268EE">
      <w:pPr>
        <w:rPr>
          <w:rFonts w:ascii="Arial" w:hAnsi="Arial" w:cs="Arial"/>
          <w:sz w:val="20"/>
          <w:szCs w:val="20"/>
        </w:rPr>
      </w:pPr>
    </w:p>
    <w:p w14:paraId="1743899B" w14:textId="61FF86C8" w:rsidR="00DF03E8" w:rsidRPr="00C92B9A" w:rsidRDefault="00DF03E8" w:rsidP="00D268EE">
      <w:pPr>
        <w:rPr>
          <w:rFonts w:ascii="Arial" w:hAnsi="Arial" w:cs="Arial"/>
          <w:b/>
          <w:bCs/>
          <w:sz w:val="20"/>
          <w:szCs w:val="20"/>
        </w:rPr>
      </w:pPr>
      <w:r w:rsidRPr="008D5D01">
        <w:rPr>
          <w:rFonts w:ascii="Arial" w:hAnsi="Arial" w:cs="Arial"/>
          <w:b/>
          <w:bCs/>
          <w:sz w:val="20"/>
          <w:szCs w:val="20"/>
        </w:rPr>
        <w:t xml:space="preserve">With regard to the current </w:t>
      </w:r>
      <w:r w:rsidR="00D75CEC" w:rsidRPr="008D5D01">
        <w:rPr>
          <w:rFonts w:ascii="Arial" w:hAnsi="Arial" w:cs="Arial"/>
          <w:b/>
          <w:bCs/>
          <w:sz w:val="20"/>
          <w:szCs w:val="20"/>
        </w:rPr>
        <w:t xml:space="preserve">pandemic </w:t>
      </w:r>
      <w:r w:rsidRPr="008D5D01">
        <w:rPr>
          <w:rFonts w:ascii="Arial" w:hAnsi="Arial" w:cs="Arial"/>
          <w:b/>
          <w:bCs/>
          <w:sz w:val="20"/>
          <w:szCs w:val="20"/>
        </w:rPr>
        <w:t>situation</w:t>
      </w:r>
      <w:r w:rsidR="00432F8B" w:rsidRPr="008D5D01">
        <w:rPr>
          <w:rFonts w:ascii="Arial" w:hAnsi="Arial" w:cs="Arial"/>
          <w:b/>
          <w:bCs/>
          <w:sz w:val="20"/>
          <w:szCs w:val="20"/>
        </w:rPr>
        <w:t>, within our model policies and supplementary forms,</w:t>
      </w:r>
      <w:r w:rsidRPr="008D5D01">
        <w:rPr>
          <w:rFonts w:ascii="Arial" w:hAnsi="Arial" w:cs="Arial"/>
          <w:b/>
          <w:bCs/>
          <w:sz w:val="20"/>
          <w:szCs w:val="20"/>
        </w:rPr>
        <w:t xml:space="preserve"> </w:t>
      </w:r>
      <w:r w:rsidR="00D75CEC" w:rsidRPr="008D5D01">
        <w:rPr>
          <w:rFonts w:ascii="Arial" w:hAnsi="Arial" w:cs="Arial"/>
          <w:b/>
          <w:bCs/>
          <w:sz w:val="20"/>
          <w:szCs w:val="20"/>
        </w:rPr>
        <w:t xml:space="preserve">we have included </w:t>
      </w:r>
      <w:r w:rsidR="003D5D59" w:rsidRPr="008D5D01">
        <w:rPr>
          <w:rFonts w:ascii="Arial" w:hAnsi="Arial" w:cs="Arial"/>
          <w:b/>
          <w:bCs/>
          <w:sz w:val="20"/>
          <w:szCs w:val="20"/>
        </w:rPr>
        <w:t xml:space="preserve">a statement </w:t>
      </w:r>
      <w:r w:rsidR="00F11B95" w:rsidRPr="008D5D01">
        <w:rPr>
          <w:rFonts w:ascii="Arial" w:hAnsi="Arial" w:cs="Arial"/>
          <w:b/>
          <w:bCs/>
          <w:sz w:val="20"/>
          <w:szCs w:val="20"/>
        </w:rPr>
        <w:t xml:space="preserve">to be used by </w:t>
      </w:r>
      <w:r w:rsidR="005E0E5E" w:rsidRPr="008D5D01">
        <w:rPr>
          <w:rFonts w:ascii="Arial" w:hAnsi="Arial" w:cs="Arial"/>
          <w:b/>
          <w:bCs/>
          <w:sz w:val="20"/>
          <w:szCs w:val="20"/>
        </w:rPr>
        <w:t>those schools who intend to use Catholic attendance at Sunday Mass</w:t>
      </w:r>
      <w:r w:rsidR="008A426E" w:rsidRPr="008D5D01">
        <w:rPr>
          <w:rFonts w:ascii="Arial" w:hAnsi="Arial" w:cs="Arial"/>
          <w:b/>
          <w:bCs/>
          <w:sz w:val="20"/>
          <w:szCs w:val="20"/>
        </w:rPr>
        <w:t xml:space="preserve"> as one of their oversubscription criteria.  </w:t>
      </w:r>
      <w:r w:rsidR="00905F8C">
        <w:rPr>
          <w:rFonts w:ascii="Arial" w:hAnsi="Arial" w:cs="Arial"/>
          <w:b/>
          <w:bCs/>
          <w:sz w:val="20"/>
          <w:szCs w:val="20"/>
        </w:rPr>
        <w:t>(Please see page 25, paragraphs 6.2.6 and 6.2.7)</w:t>
      </w:r>
    </w:p>
    <w:p w14:paraId="66E7006D" w14:textId="37106C9B" w:rsidR="003C624C" w:rsidRDefault="003C624C" w:rsidP="00D268EE">
      <w:pPr>
        <w:rPr>
          <w:rFonts w:ascii="Arial" w:hAnsi="Arial" w:cs="Arial"/>
          <w:sz w:val="20"/>
          <w:szCs w:val="20"/>
        </w:rPr>
      </w:pPr>
    </w:p>
    <w:p w14:paraId="0C2358FE" w14:textId="79111307" w:rsidR="00674848" w:rsidRDefault="006070B9" w:rsidP="00D268EE">
      <w:pPr>
        <w:rPr>
          <w:rFonts w:ascii="Arial" w:hAnsi="Arial" w:cs="Arial"/>
          <w:sz w:val="20"/>
          <w:szCs w:val="20"/>
        </w:rPr>
      </w:pPr>
      <w:r>
        <w:rPr>
          <w:rFonts w:ascii="Arial" w:hAnsi="Arial" w:cs="Arial"/>
          <w:sz w:val="20"/>
          <w:szCs w:val="20"/>
        </w:rPr>
        <w:t xml:space="preserve">We appreciate the document is a lengthy one but feel </w:t>
      </w:r>
      <w:r w:rsidR="00743107">
        <w:rPr>
          <w:rFonts w:ascii="Arial" w:hAnsi="Arial" w:cs="Arial"/>
          <w:sz w:val="20"/>
          <w:szCs w:val="20"/>
        </w:rPr>
        <w:t xml:space="preserve">strongly </w:t>
      </w:r>
      <w:r w:rsidR="00011056">
        <w:rPr>
          <w:rFonts w:ascii="Arial" w:hAnsi="Arial" w:cs="Arial"/>
          <w:sz w:val="20"/>
          <w:szCs w:val="20"/>
        </w:rPr>
        <w:t xml:space="preserve">that </w:t>
      </w:r>
      <w:r w:rsidR="00743107">
        <w:rPr>
          <w:rFonts w:ascii="Arial" w:hAnsi="Arial" w:cs="Arial"/>
          <w:sz w:val="20"/>
          <w:szCs w:val="20"/>
        </w:rPr>
        <w:t xml:space="preserve">as a minimum </w:t>
      </w:r>
      <w:r w:rsidR="00011056">
        <w:rPr>
          <w:rFonts w:ascii="Arial" w:hAnsi="Arial" w:cs="Arial"/>
          <w:sz w:val="20"/>
          <w:szCs w:val="20"/>
        </w:rPr>
        <w:t>the chair, chair of admissions</w:t>
      </w:r>
      <w:r w:rsidR="00F700B2">
        <w:rPr>
          <w:rFonts w:ascii="Arial" w:hAnsi="Arial" w:cs="Arial"/>
          <w:sz w:val="20"/>
          <w:szCs w:val="20"/>
        </w:rPr>
        <w:t xml:space="preserve">, </w:t>
      </w:r>
      <w:r w:rsidR="00743107">
        <w:rPr>
          <w:rFonts w:ascii="Arial" w:hAnsi="Arial" w:cs="Arial"/>
          <w:sz w:val="20"/>
          <w:szCs w:val="20"/>
        </w:rPr>
        <w:t>headteacher</w:t>
      </w:r>
      <w:r w:rsidR="00F700B2">
        <w:rPr>
          <w:rFonts w:ascii="Arial" w:hAnsi="Arial" w:cs="Arial"/>
          <w:sz w:val="20"/>
          <w:szCs w:val="20"/>
        </w:rPr>
        <w:t xml:space="preserve"> and clerk</w:t>
      </w:r>
      <w:r w:rsidR="00743107">
        <w:rPr>
          <w:rFonts w:ascii="Arial" w:hAnsi="Arial" w:cs="Arial"/>
          <w:sz w:val="20"/>
          <w:szCs w:val="20"/>
        </w:rPr>
        <w:t xml:space="preserve"> take the time to read it carefully.  </w:t>
      </w:r>
      <w:r w:rsidR="00CF4AE9">
        <w:rPr>
          <w:rFonts w:ascii="Arial" w:hAnsi="Arial" w:cs="Arial"/>
          <w:sz w:val="20"/>
          <w:szCs w:val="20"/>
        </w:rPr>
        <w:t>We have highlighted particular paragraphs where in the past there has perhaps been an unawareness of</w:t>
      </w:r>
      <w:r w:rsidR="00B11D8D">
        <w:rPr>
          <w:rFonts w:ascii="Arial" w:hAnsi="Arial" w:cs="Arial"/>
          <w:sz w:val="20"/>
          <w:szCs w:val="20"/>
        </w:rPr>
        <w:t xml:space="preserve"> diocesan expectations</w:t>
      </w:r>
      <w:r w:rsidR="004C00A6">
        <w:rPr>
          <w:rFonts w:ascii="Arial" w:hAnsi="Arial" w:cs="Arial"/>
          <w:sz w:val="20"/>
          <w:szCs w:val="20"/>
        </w:rPr>
        <w:t>.</w:t>
      </w:r>
    </w:p>
    <w:p w14:paraId="1F13FB51" w14:textId="5C9D0AFF" w:rsidR="00E51EE2" w:rsidRDefault="00E51EE2" w:rsidP="00D268EE">
      <w:pPr>
        <w:rPr>
          <w:rFonts w:ascii="Arial" w:hAnsi="Arial" w:cs="Arial"/>
          <w:sz w:val="20"/>
          <w:szCs w:val="20"/>
        </w:rPr>
      </w:pPr>
    </w:p>
    <w:p w14:paraId="0FBBB7CD" w14:textId="42968ED8" w:rsidR="00E51EE2" w:rsidRDefault="00E51EE2" w:rsidP="00D268EE">
      <w:pPr>
        <w:rPr>
          <w:rFonts w:ascii="Arial" w:hAnsi="Arial" w:cs="Arial"/>
          <w:sz w:val="20"/>
          <w:szCs w:val="20"/>
        </w:rPr>
      </w:pPr>
      <w:r>
        <w:rPr>
          <w:rFonts w:ascii="Arial" w:hAnsi="Arial" w:cs="Arial"/>
          <w:sz w:val="20"/>
          <w:szCs w:val="20"/>
        </w:rPr>
        <w:t xml:space="preserve">If your school is one that </w:t>
      </w:r>
      <w:r w:rsidR="00AE3F6D">
        <w:rPr>
          <w:rFonts w:ascii="Arial" w:hAnsi="Arial" w:cs="Arial"/>
          <w:sz w:val="20"/>
          <w:szCs w:val="20"/>
        </w:rPr>
        <w:t xml:space="preserve">uses evidence of Catholic practice as an </w:t>
      </w:r>
      <w:proofErr w:type="gramStart"/>
      <w:r w:rsidR="00AE3F6D">
        <w:rPr>
          <w:rFonts w:ascii="Arial" w:hAnsi="Arial" w:cs="Arial"/>
          <w:sz w:val="20"/>
          <w:szCs w:val="20"/>
        </w:rPr>
        <w:t>oversubscription criteria</w:t>
      </w:r>
      <w:proofErr w:type="gramEnd"/>
      <w:r w:rsidR="00AE3F6D">
        <w:rPr>
          <w:rFonts w:ascii="Arial" w:hAnsi="Arial" w:cs="Arial"/>
          <w:sz w:val="20"/>
          <w:szCs w:val="20"/>
        </w:rPr>
        <w:t xml:space="preserve"> we would </w:t>
      </w:r>
      <w:r w:rsidR="00AE3F6D" w:rsidRPr="00EF3209">
        <w:rPr>
          <w:rFonts w:ascii="Arial" w:hAnsi="Arial" w:cs="Arial"/>
          <w:b/>
          <w:bCs/>
          <w:sz w:val="20"/>
          <w:szCs w:val="20"/>
        </w:rPr>
        <w:t xml:space="preserve">strongly recommend </w:t>
      </w:r>
      <w:r w:rsidR="00AE3F6D">
        <w:rPr>
          <w:rFonts w:ascii="Arial" w:hAnsi="Arial" w:cs="Arial"/>
          <w:sz w:val="20"/>
          <w:szCs w:val="20"/>
        </w:rPr>
        <w:t xml:space="preserve">you review whether this </w:t>
      </w:r>
      <w:r w:rsidR="0099446F">
        <w:rPr>
          <w:rFonts w:ascii="Arial" w:hAnsi="Arial" w:cs="Arial"/>
          <w:sz w:val="20"/>
          <w:szCs w:val="20"/>
        </w:rPr>
        <w:t xml:space="preserve">is still needed within your policy.  We are aware of a significant number of our schools that </w:t>
      </w:r>
      <w:r w:rsidR="005B1544">
        <w:rPr>
          <w:rFonts w:ascii="Arial" w:hAnsi="Arial" w:cs="Arial"/>
          <w:sz w:val="20"/>
          <w:szCs w:val="20"/>
        </w:rPr>
        <w:t xml:space="preserve">include </w:t>
      </w:r>
      <w:r w:rsidR="00EF3209">
        <w:rPr>
          <w:rFonts w:ascii="Arial" w:hAnsi="Arial" w:cs="Arial"/>
          <w:sz w:val="20"/>
          <w:szCs w:val="20"/>
        </w:rPr>
        <w:t>this criterion</w:t>
      </w:r>
      <w:r w:rsidR="005B1544">
        <w:rPr>
          <w:rFonts w:ascii="Arial" w:hAnsi="Arial" w:cs="Arial"/>
          <w:sz w:val="20"/>
          <w:szCs w:val="20"/>
        </w:rPr>
        <w:t xml:space="preserve"> even though </w:t>
      </w:r>
      <w:r w:rsidR="00CF4AAC">
        <w:rPr>
          <w:rFonts w:ascii="Arial" w:hAnsi="Arial" w:cs="Arial"/>
          <w:sz w:val="20"/>
          <w:szCs w:val="20"/>
        </w:rPr>
        <w:t xml:space="preserve">each year </w:t>
      </w:r>
      <w:r w:rsidR="005B1544">
        <w:rPr>
          <w:rFonts w:ascii="Arial" w:hAnsi="Arial" w:cs="Arial"/>
          <w:sz w:val="20"/>
          <w:szCs w:val="20"/>
        </w:rPr>
        <w:t xml:space="preserve">they always admit a number of </w:t>
      </w:r>
      <w:r w:rsidR="00CF4AAC">
        <w:rPr>
          <w:rFonts w:ascii="Arial" w:hAnsi="Arial" w:cs="Arial"/>
          <w:sz w:val="20"/>
          <w:szCs w:val="20"/>
        </w:rPr>
        <w:t xml:space="preserve">non-Catholics.  This </w:t>
      </w:r>
      <w:r w:rsidR="00AD0E2F">
        <w:rPr>
          <w:rFonts w:ascii="Arial" w:hAnsi="Arial" w:cs="Arial"/>
          <w:sz w:val="20"/>
          <w:szCs w:val="20"/>
        </w:rPr>
        <w:t>can cause an</w:t>
      </w:r>
      <w:r w:rsidR="00CF4AAC">
        <w:rPr>
          <w:rFonts w:ascii="Arial" w:hAnsi="Arial" w:cs="Arial"/>
          <w:sz w:val="20"/>
          <w:szCs w:val="20"/>
        </w:rPr>
        <w:t xml:space="preserve"> unnecessar</w:t>
      </w:r>
      <w:r w:rsidR="00AD0E2F">
        <w:rPr>
          <w:rFonts w:ascii="Arial" w:hAnsi="Arial" w:cs="Arial"/>
          <w:sz w:val="20"/>
          <w:szCs w:val="20"/>
        </w:rPr>
        <w:t xml:space="preserve">y impact on the workload of </w:t>
      </w:r>
      <w:r w:rsidR="00491940">
        <w:rPr>
          <w:rFonts w:ascii="Arial" w:hAnsi="Arial" w:cs="Arial"/>
          <w:sz w:val="20"/>
          <w:szCs w:val="20"/>
        </w:rPr>
        <w:t xml:space="preserve">our </w:t>
      </w:r>
      <w:r w:rsidR="00AD0E2F">
        <w:rPr>
          <w:rFonts w:ascii="Arial" w:hAnsi="Arial" w:cs="Arial"/>
          <w:sz w:val="20"/>
          <w:szCs w:val="20"/>
        </w:rPr>
        <w:t>pr</w:t>
      </w:r>
      <w:r w:rsidR="00491940">
        <w:rPr>
          <w:rFonts w:ascii="Arial" w:hAnsi="Arial" w:cs="Arial"/>
          <w:sz w:val="20"/>
          <w:szCs w:val="20"/>
        </w:rPr>
        <w:t xml:space="preserve">iests and </w:t>
      </w:r>
      <w:r w:rsidR="000F6F8D">
        <w:rPr>
          <w:rFonts w:ascii="Arial" w:hAnsi="Arial" w:cs="Arial"/>
          <w:sz w:val="20"/>
          <w:szCs w:val="20"/>
        </w:rPr>
        <w:t xml:space="preserve">school and parish </w:t>
      </w:r>
      <w:r w:rsidR="00491940">
        <w:rPr>
          <w:rFonts w:ascii="Arial" w:hAnsi="Arial" w:cs="Arial"/>
          <w:sz w:val="20"/>
          <w:szCs w:val="20"/>
        </w:rPr>
        <w:t xml:space="preserve">admin staff but is also against the spirit of the </w:t>
      </w:r>
      <w:r w:rsidR="00DA6503">
        <w:rPr>
          <w:rFonts w:ascii="Arial" w:hAnsi="Arial" w:cs="Arial"/>
          <w:sz w:val="20"/>
          <w:szCs w:val="20"/>
        </w:rPr>
        <w:t>A</w:t>
      </w:r>
      <w:r w:rsidR="00491940">
        <w:rPr>
          <w:rFonts w:ascii="Arial" w:hAnsi="Arial" w:cs="Arial"/>
          <w:sz w:val="20"/>
          <w:szCs w:val="20"/>
        </w:rPr>
        <w:t xml:space="preserve">dmissions </w:t>
      </w:r>
      <w:r w:rsidR="00DA6503">
        <w:rPr>
          <w:rFonts w:ascii="Arial" w:hAnsi="Arial" w:cs="Arial"/>
          <w:sz w:val="20"/>
          <w:szCs w:val="20"/>
        </w:rPr>
        <w:t>C</w:t>
      </w:r>
      <w:r w:rsidR="00491940">
        <w:rPr>
          <w:rFonts w:ascii="Arial" w:hAnsi="Arial" w:cs="Arial"/>
          <w:sz w:val="20"/>
          <w:szCs w:val="20"/>
        </w:rPr>
        <w:t>ode which asks for schools to use as few oversubscription criteria as possible.</w:t>
      </w:r>
    </w:p>
    <w:p w14:paraId="4E8957CF" w14:textId="77777777" w:rsidR="00674848" w:rsidRPr="0017270A" w:rsidRDefault="00674848" w:rsidP="00D268EE">
      <w:pPr>
        <w:rPr>
          <w:rFonts w:ascii="Arial" w:hAnsi="Arial" w:cs="Arial"/>
          <w:sz w:val="20"/>
          <w:szCs w:val="20"/>
        </w:rPr>
      </w:pPr>
    </w:p>
    <w:p w14:paraId="47083BA6" w14:textId="5DBB7D67" w:rsidR="00D268EE" w:rsidRDefault="00D268EE" w:rsidP="00D268EE">
      <w:pPr>
        <w:rPr>
          <w:rFonts w:ascii="Arial" w:hAnsi="Arial" w:cs="Arial"/>
          <w:sz w:val="20"/>
          <w:szCs w:val="20"/>
        </w:rPr>
      </w:pPr>
      <w:r w:rsidRPr="007F3DA9">
        <w:rPr>
          <w:rFonts w:ascii="Arial" w:hAnsi="Arial" w:cs="Arial"/>
          <w:b/>
          <w:sz w:val="20"/>
          <w:szCs w:val="20"/>
        </w:rPr>
        <w:t xml:space="preserve">Please </w:t>
      </w:r>
      <w:r w:rsidR="00AC4CDC">
        <w:rPr>
          <w:rFonts w:ascii="Arial" w:hAnsi="Arial" w:cs="Arial"/>
          <w:b/>
          <w:sz w:val="20"/>
          <w:szCs w:val="20"/>
        </w:rPr>
        <w:t xml:space="preserve">also </w:t>
      </w:r>
      <w:r w:rsidRPr="007F3DA9">
        <w:rPr>
          <w:rFonts w:ascii="Arial" w:hAnsi="Arial" w:cs="Arial"/>
          <w:b/>
          <w:sz w:val="20"/>
          <w:szCs w:val="20"/>
        </w:rPr>
        <w:t>look caref</w:t>
      </w:r>
      <w:r w:rsidR="000F1E50">
        <w:rPr>
          <w:rFonts w:ascii="Arial" w:hAnsi="Arial" w:cs="Arial"/>
          <w:b/>
          <w:sz w:val="20"/>
          <w:szCs w:val="20"/>
        </w:rPr>
        <w:t xml:space="preserve">ully at the flowchart on </w:t>
      </w:r>
      <w:r w:rsidR="000F1E50" w:rsidRPr="004B5258">
        <w:rPr>
          <w:rFonts w:ascii="Arial" w:hAnsi="Arial" w:cs="Arial"/>
          <w:b/>
          <w:sz w:val="20"/>
          <w:szCs w:val="20"/>
        </w:rPr>
        <w:t>page 11</w:t>
      </w:r>
      <w:r w:rsidRPr="007F3DA9">
        <w:rPr>
          <w:rFonts w:ascii="Arial" w:hAnsi="Arial" w:cs="Arial"/>
          <w:b/>
          <w:sz w:val="20"/>
          <w:szCs w:val="20"/>
        </w:rPr>
        <w:t xml:space="preserve"> and the checklist and timetable on page </w:t>
      </w:r>
      <w:r w:rsidR="007F3DA9" w:rsidRPr="004B5258">
        <w:rPr>
          <w:rFonts w:ascii="Arial" w:hAnsi="Arial" w:cs="Arial"/>
          <w:b/>
          <w:sz w:val="20"/>
          <w:szCs w:val="20"/>
        </w:rPr>
        <w:t>1</w:t>
      </w:r>
      <w:r w:rsidR="000F1E50" w:rsidRPr="004B5258">
        <w:rPr>
          <w:rFonts w:ascii="Arial" w:hAnsi="Arial" w:cs="Arial"/>
          <w:b/>
          <w:sz w:val="20"/>
          <w:szCs w:val="20"/>
        </w:rPr>
        <w:t>5</w:t>
      </w:r>
      <w:r w:rsidR="003C624C" w:rsidRPr="0017270A">
        <w:rPr>
          <w:rFonts w:ascii="Arial" w:hAnsi="Arial" w:cs="Arial"/>
          <w:sz w:val="20"/>
          <w:szCs w:val="20"/>
        </w:rPr>
        <w:t xml:space="preserve"> as well as </w:t>
      </w:r>
      <w:r w:rsidR="00482553" w:rsidRPr="0017270A">
        <w:rPr>
          <w:rFonts w:ascii="Arial" w:hAnsi="Arial" w:cs="Arial"/>
          <w:sz w:val="20"/>
          <w:szCs w:val="20"/>
        </w:rPr>
        <w:t xml:space="preserve">all </w:t>
      </w:r>
      <w:r w:rsidR="003C624C" w:rsidRPr="0017270A">
        <w:rPr>
          <w:rFonts w:ascii="Arial" w:hAnsi="Arial" w:cs="Arial"/>
          <w:sz w:val="20"/>
          <w:szCs w:val="20"/>
        </w:rPr>
        <w:t>the other guidance</w:t>
      </w:r>
      <w:r w:rsidR="00482553" w:rsidRPr="0017270A">
        <w:rPr>
          <w:rFonts w:ascii="Arial" w:hAnsi="Arial" w:cs="Arial"/>
          <w:sz w:val="20"/>
          <w:szCs w:val="20"/>
        </w:rPr>
        <w:t xml:space="preserve">. </w:t>
      </w:r>
    </w:p>
    <w:p w14:paraId="34FBE57C" w14:textId="77777777" w:rsidR="0088379E" w:rsidRPr="00AC4CDC" w:rsidRDefault="0088379E" w:rsidP="00AC4CDC">
      <w:pPr>
        <w:rPr>
          <w:rFonts w:ascii="Arial" w:hAnsi="Arial" w:cs="Arial"/>
          <w:sz w:val="20"/>
          <w:szCs w:val="20"/>
        </w:rPr>
      </w:pPr>
    </w:p>
    <w:p w14:paraId="02E38EDF" w14:textId="77777777" w:rsidR="003435E8" w:rsidRDefault="003435E8" w:rsidP="003435E8">
      <w:pPr>
        <w:rPr>
          <w:rFonts w:ascii="Arial" w:hAnsi="Arial" w:cs="Arial"/>
          <w:sz w:val="20"/>
          <w:szCs w:val="20"/>
        </w:rPr>
      </w:pPr>
      <w:r w:rsidRPr="0017270A">
        <w:rPr>
          <w:rFonts w:ascii="Arial" w:hAnsi="Arial" w:cs="Arial"/>
          <w:sz w:val="20"/>
          <w:szCs w:val="20"/>
        </w:rPr>
        <w:t>When changes are proposed to admission arrangements, all admission authorities must consult on their admission arrangements (including any supplementary information form) that will apply for admission applications. Where the admission arrangements have not changed from the previous year there is no requirement to consult, subject to the requirement that admission authorities must consult on their admission arrangements at least once every 7 years, even if there have been no changes during that period. Please refer to the guidance for details.</w:t>
      </w:r>
    </w:p>
    <w:p w14:paraId="6EECA20D" w14:textId="77777777" w:rsidR="003435E8" w:rsidRDefault="003435E8" w:rsidP="003435E8">
      <w:pPr>
        <w:rPr>
          <w:rFonts w:ascii="Arial" w:hAnsi="Arial" w:cs="Arial"/>
          <w:sz w:val="20"/>
          <w:szCs w:val="20"/>
        </w:rPr>
      </w:pPr>
    </w:p>
    <w:p w14:paraId="5187E1FE" w14:textId="77777777" w:rsidR="003435E8" w:rsidRDefault="003435E8" w:rsidP="00D268EE">
      <w:pPr>
        <w:rPr>
          <w:rFonts w:ascii="Arial" w:hAnsi="Arial" w:cs="Arial"/>
          <w:sz w:val="20"/>
          <w:szCs w:val="20"/>
        </w:rPr>
      </w:pPr>
      <w:r>
        <w:rPr>
          <w:rFonts w:ascii="Arial" w:hAnsi="Arial" w:cs="Arial"/>
          <w:sz w:val="20"/>
          <w:szCs w:val="20"/>
        </w:rPr>
        <w:t xml:space="preserve">At the request of a number of governing bodies we have drawn up a number of model admission policies and supplementary information forms.  </w:t>
      </w:r>
    </w:p>
    <w:p w14:paraId="407A654D" w14:textId="77777777" w:rsidR="003435E8" w:rsidRDefault="003435E8" w:rsidP="00D268EE">
      <w:pPr>
        <w:rPr>
          <w:rFonts w:ascii="Arial" w:hAnsi="Arial" w:cs="Arial"/>
          <w:sz w:val="20"/>
          <w:szCs w:val="20"/>
        </w:rPr>
      </w:pPr>
    </w:p>
    <w:p w14:paraId="6819B01B" w14:textId="5EF0A860" w:rsidR="003435E8" w:rsidRDefault="003435E8" w:rsidP="004C010F">
      <w:pPr>
        <w:pStyle w:val="ListParagraph"/>
        <w:numPr>
          <w:ilvl w:val="0"/>
          <w:numId w:val="4"/>
        </w:numPr>
        <w:rPr>
          <w:rFonts w:ascii="Arial" w:hAnsi="Arial" w:cs="Arial"/>
          <w:sz w:val="20"/>
          <w:szCs w:val="20"/>
        </w:rPr>
      </w:pPr>
      <w:r>
        <w:rPr>
          <w:rFonts w:ascii="Arial" w:hAnsi="Arial" w:cs="Arial"/>
          <w:sz w:val="20"/>
          <w:szCs w:val="20"/>
        </w:rPr>
        <w:t>Primary School Admission Policy</w:t>
      </w:r>
      <w:r w:rsidR="00F43915">
        <w:rPr>
          <w:rFonts w:ascii="Arial" w:hAnsi="Arial" w:cs="Arial"/>
          <w:sz w:val="20"/>
          <w:szCs w:val="20"/>
        </w:rPr>
        <w:t xml:space="preserve"> and SIF</w:t>
      </w:r>
      <w:r>
        <w:rPr>
          <w:rFonts w:ascii="Arial" w:hAnsi="Arial" w:cs="Arial"/>
          <w:sz w:val="20"/>
          <w:szCs w:val="20"/>
        </w:rPr>
        <w:t xml:space="preserve"> – no proof of Catholic practice required</w:t>
      </w:r>
    </w:p>
    <w:p w14:paraId="752E7A39" w14:textId="50D7D998" w:rsidR="003435E8" w:rsidRDefault="003435E8" w:rsidP="004C010F">
      <w:pPr>
        <w:pStyle w:val="ListParagraph"/>
        <w:numPr>
          <w:ilvl w:val="0"/>
          <w:numId w:val="4"/>
        </w:numPr>
        <w:rPr>
          <w:rFonts w:ascii="Arial" w:hAnsi="Arial" w:cs="Arial"/>
          <w:sz w:val="20"/>
          <w:szCs w:val="20"/>
        </w:rPr>
      </w:pPr>
      <w:r>
        <w:rPr>
          <w:rFonts w:ascii="Arial" w:hAnsi="Arial" w:cs="Arial"/>
          <w:sz w:val="20"/>
          <w:szCs w:val="20"/>
        </w:rPr>
        <w:t>Primary School Admission Policy</w:t>
      </w:r>
      <w:r w:rsidR="00F43915">
        <w:rPr>
          <w:rFonts w:ascii="Arial" w:hAnsi="Arial" w:cs="Arial"/>
          <w:sz w:val="20"/>
          <w:szCs w:val="20"/>
        </w:rPr>
        <w:t xml:space="preserve"> and SIF</w:t>
      </w:r>
      <w:r>
        <w:rPr>
          <w:rFonts w:ascii="Arial" w:hAnsi="Arial" w:cs="Arial"/>
          <w:sz w:val="20"/>
          <w:szCs w:val="20"/>
        </w:rPr>
        <w:t xml:space="preserve"> – proof of Catholic practice required</w:t>
      </w:r>
    </w:p>
    <w:p w14:paraId="111A210A" w14:textId="07496EDA" w:rsidR="003435E8" w:rsidRDefault="009F3679" w:rsidP="004C010F">
      <w:pPr>
        <w:pStyle w:val="ListParagraph"/>
        <w:numPr>
          <w:ilvl w:val="0"/>
          <w:numId w:val="4"/>
        </w:numPr>
        <w:rPr>
          <w:rFonts w:ascii="Arial" w:hAnsi="Arial" w:cs="Arial"/>
          <w:sz w:val="20"/>
          <w:szCs w:val="20"/>
        </w:rPr>
      </w:pPr>
      <w:r>
        <w:rPr>
          <w:rFonts w:ascii="Arial" w:hAnsi="Arial" w:cs="Arial"/>
          <w:sz w:val="20"/>
          <w:szCs w:val="20"/>
        </w:rPr>
        <w:t>Secondary School Admission Policy</w:t>
      </w:r>
      <w:r w:rsidR="00F43915">
        <w:rPr>
          <w:rFonts w:ascii="Arial" w:hAnsi="Arial" w:cs="Arial"/>
          <w:sz w:val="20"/>
          <w:szCs w:val="20"/>
        </w:rPr>
        <w:t xml:space="preserve"> and SIF</w:t>
      </w:r>
      <w:r>
        <w:rPr>
          <w:rFonts w:ascii="Arial" w:hAnsi="Arial" w:cs="Arial"/>
          <w:sz w:val="20"/>
          <w:szCs w:val="20"/>
        </w:rPr>
        <w:t xml:space="preserve"> – no proof of Catholic practice required</w:t>
      </w:r>
    </w:p>
    <w:p w14:paraId="1291B2DB" w14:textId="1E329114" w:rsidR="009F3679" w:rsidRDefault="009F3679" w:rsidP="004C010F">
      <w:pPr>
        <w:pStyle w:val="ListParagraph"/>
        <w:numPr>
          <w:ilvl w:val="0"/>
          <w:numId w:val="4"/>
        </w:numPr>
        <w:rPr>
          <w:rFonts w:ascii="Arial" w:hAnsi="Arial" w:cs="Arial"/>
          <w:sz w:val="20"/>
          <w:szCs w:val="20"/>
        </w:rPr>
      </w:pPr>
      <w:r>
        <w:rPr>
          <w:rFonts w:ascii="Arial" w:hAnsi="Arial" w:cs="Arial"/>
          <w:sz w:val="20"/>
          <w:szCs w:val="20"/>
        </w:rPr>
        <w:t>Secondary School Admission Policy</w:t>
      </w:r>
      <w:r w:rsidR="00F43915">
        <w:rPr>
          <w:rFonts w:ascii="Arial" w:hAnsi="Arial" w:cs="Arial"/>
          <w:sz w:val="20"/>
          <w:szCs w:val="20"/>
        </w:rPr>
        <w:t xml:space="preserve"> and SIF</w:t>
      </w:r>
      <w:r>
        <w:rPr>
          <w:rFonts w:ascii="Arial" w:hAnsi="Arial" w:cs="Arial"/>
          <w:sz w:val="20"/>
          <w:szCs w:val="20"/>
        </w:rPr>
        <w:t xml:space="preserve"> – proof of Catholic practice required</w:t>
      </w:r>
    </w:p>
    <w:p w14:paraId="5981B8B5" w14:textId="77777777" w:rsidR="009F3679" w:rsidRPr="003435E8" w:rsidRDefault="009F3679" w:rsidP="009F3679">
      <w:pPr>
        <w:pStyle w:val="ListParagraph"/>
        <w:rPr>
          <w:rFonts w:ascii="Arial" w:hAnsi="Arial" w:cs="Arial"/>
          <w:sz w:val="20"/>
          <w:szCs w:val="20"/>
        </w:rPr>
      </w:pPr>
    </w:p>
    <w:p w14:paraId="248D45A7" w14:textId="4583737E" w:rsidR="003435E8" w:rsidRPr="003435E8" w:rsidRDefault="003435E8" w:rsidP="00D268EE">
      <w:pPr>
        <w:rPr>
          <w:rFonts w:ascii="Arial" w:hAnsi="Arial" w:cs="Arial"/>
          <w:sz w:val="20"/>
          <w:szCs w:val="20"/>
        </w:rPr>
      </w:pPr>
      <w:r>
        <w:rPr>
          <w:rFonts w:ascii="Arial" w:hAnsi="Arial" w:cs="Arial"/>
          <w:sz w:val="20"/>
          <w:szCs w:val="20"/>
        </w:rPr>
        <w:lastRenderedPageBreak/>
        <w:t xml:space="preserve">These are based on the latest models produced by the Catholic Education Service.  If a governing body is considering changing their admission policy or if they need to consult due to the fact that it is 7 years since they last did so, then we would </w:t>
      </w:r>
      <w:r>
        <w:rPr>
          <w:rFonts w:ascii="Arial" w:hAnsi="Arial" w:cs="Arial"/>
          <w:b/>
          <w:bCs/>
          <w:sz w:val="20"/>
          <w:szCs w:val="20"/>
        </w:rPr>
        <w:t>strongly recommend</w:t>
      </w:r>
      <w:r>
        <w:rPr>
          <w:rFonts w:ascii="Arial" w:hAnsi="Arial" w:cs="Arial"/>
          <w:sz w:val="20"/>
          <w:szCs w:val="20"/>
        </w:rPr>
        <w:t xml:space="preserve"> drafting your revised policy using one of the suggested models.  If there are particular circumstances around your admissions that will need to be </w:t>
      </w:r>
      <w:r w:rsidR="007F3845">
        <w:rPr>
          <w:rFonts w:ascii="Arial" w:hAnsi="Arial" w:cs="Arial"/>
          <w:sz w:val="20"/>
          <w:szCs w:val="20"/>
        </w:rPr>
        <w:t>incorporated,</w:t>
      </w:r>
      <w:r>
        <w:rPr>
          <w:rFonts w:ascii="Arial" w:hAnsi="Arial" w:cs="Arial"/>
          <w:sz w:val="20"/>
          <w:szCs w:val="20"/>
        </w:rPr>
        <w:t xml:space="preserve"> please ensure you liaise with our office before circulating it for consultation.</w:t>
      </w:r>
    </w:p>
    <w:p w14:paraId="10D97B95" w14:textId="77777777" w:rsidR="003435E8" w:rsidRDefault="003435E8" w:rsidP="00D268EE">
      <w:pPr>
        <w:rPr>
          <w:rFonts w:ascii="Arial" w:hAnsi="Arial" w:cs="Arial"/>
          <w:sz w:val="20"/>
          <w:szCs w:val="20"/>
        </w:rPr>
      </w:pPr>
    </w:p>
    <w:p w14:paraId="114CB9D7" w14:textId="62B00784" w:rsidR="007F3DA9" w:rsidRPr="00940124" w:rsidRDefault="007F3DA9" w:rsidP="00D268EE">
      <w:pPr>
        <w:rPr>
          <w:rFonts w:ascii="Arial" w:hAnsi="Arial" w:cs="Arial"/>
          <w:b/>
          <w:sz w:val="20"/>
          <w:szCs w:val="20"/>
        </w:rPr>
      </w:pPr>
      <w:r w:rsidRPr="00940124">
        <w:rPr>
          <w:rFonts w:ascii="Arial" w:hAnsi="Arial" w:cs="Arial"/>
          <w:b/>
          <w:sz w:val="20"/>
          <w:szCs w:val="20"/>
        </w:rPr>
        <w:t>I look forward to receiving a copy of your proposed admissions policy and your supplementary information form when this has been drafted by your governing body.</w:t>
      </w:r>
    </w:p>
    <w:p w14:paraId="47823A5B" w14:textId="77777777" w:rsidR="007F3DA9" w:rsidRDefault="007F3DA9" w:rsidP="00D268EE">
      <w:pPr>
        <w:rPr>
          <w:rFonts w:ascii="Arial" w:hAnsi="Arial" w:cs="Arial"/>
          <w:sz w:val="20"/>
          <w:szCs w:val="20"/>
        </w:rPr>
      </w:pPr>
    </w:p>
    <w:p w14:paraId="6A05994F" w14:textId="77777777" w:rsidR="007F3DA9" w:rsidRPr="0017270A" w:rsidRDefault="007F3DA9" w:rsidP="00D268EE">
      <w:pPr>
        <w:rPr>
          <w:rFonts w:ascii="Arial" w:hAnsi="Arial" w:cs="Arial"/>
          <w:sz w:val="20"/>
          <w:szCs w:val="20"/>
        </w:rPr>
      </w:pPr>
      <w:r>
        <w:rPr>
          <w:rFonts w:ascii="Arial" w:hAnsi="Arial" w:cs="Arial"/>
          <w:sz w:val="20"/>
          <w:szCs w:val="20"/>
        </w:rPr>
        <w:t xml:space="preserve">Please do not hesitate to make contact if you have any queries regarding the </w:t>
      </w:r>
      <w:r w:rsidR="007C6DE3">
        <w:rPr>
          <w:rFonts w:ascii="Arial" w:hAnsi="Arial" w:cs="Arial"/>
          <w:sz w:val="20"/>
          <w:szCs w:val="20"/>
        </w:rPr>
        <w:t>drawing up of your policy.</w:t>
      </w:r>
    </w:p>
    <w:p w14:paraId="73D76D3F" w14:textId="77777777" w:rsidR="00AE1CAD" w:rsidRPr="0017270A" w:rsidRDefault="00AE1CAD" w:rsidP="00D268EE">
      <w:pPr>
        <w:rPr>
          <w:rFonts w:ascii="Arial" w:hAnsi="Arial" w:cs="Arial"/>
          <w:sz w:val="20"/>
          <w:szCs w:val="20"/>
          <w:u w:val="single"/>
        </w:rPr>
      </w:pPr>
    </w:p>
    <w:p w14:paraId="2A870C43" w14:textId="77777777" w:rsidR="00D268EE" w:rsidRPr="0017270A" w:rsidRDefault="00D268EE" w:rsidP="00D268EE">
      <w:pPr>
        <w:rPr>
          <w:rFonts w:ascii="Arial" w:hAnsi="Arial" w:cs="Arial"/>
          <w:sz w:val="20"/>
          <w:szCs w:val="20"/>
        </w:rPr>
      </w:pPr>
    </w:p>
    <w:p w14:paraId="19EE4248" w14:textId="77777777" w:rsidR="0002095E" w:rsidRPr="0017270A" w:rsidRDefault="0002095E" w:rsidP="0002095E">
      <w:pPr>
        <w:rPr>
          <w:rFonts w:ascii="Arial" w:hAnsi="Arial" w:cs="Arial"/>
          <w:sz w:val="20"/>
          <w:szCs w:val="20"/>
        </w:rPr>
      </w:pPr>
      <w:r w:rsidRPr="0017270A">
        <w:rPr>
          <w:rFonts w:ascii="Arial" w:hAnsi="Arial" w:cs="Arial"/>
          <w:sz w:val="20"/>
          <w:szCs w:val="20"/>
        </w:rPr>
        <w:t>Yours sincerely</w:t>
      </w:r>
    </w:p>
    <w:p w14:paraId="647172C2" w14:textId="77777777" w:rsidR="004E6E18" w:rsidRDefault="004E6E18" w:rsidP="0002095E">
      <w:pPr>
        <w:rPr>
          <w:rFonts w:ascii="Arial" w:hAnsi="Arial" w:cs="Arial"/>
          <w:sz w:val="20"/>
          <w:szCs w:val="20"/>
        </w:rPr>
      </w:pPr>
    </w:p>
    <w:p w14:paraId="6F4C7BED" w14:textId="77777777" w:rsidR="007C6DE3" w:rsidRPr="0017270A" w:rsidRDefault="003C688E" w:rsidP="0002095E">
      <w:pPr>
        <w:rPr>
          <w:rFonts w:ascii="Arial" w:hAnsi="Arial" w:cs="Arial"/>
          <w:sz w:val="20"/>
          <w:szCs w:val="20"/>
        </w:rPr>
      </w:pPr>
      <w:r w:rsidRPr="00785C9A">
        <w:rPr>
          <w:rFonts w:cs="Arial"/>
          <w:noProof/>
          <w:sz w:val="17"/>
          <w:szCs w:val="17"/>
          <w:lang w:eastAsia="en-GB"/>
        </w:rPr>
        <w:drawing>
          <wp:inline distT="0" distB="0" distL="0" distR="0" wp14:anchorId="25E288E2" wp14:editId="7EAA1E24">
            <wp:extent cx="1771650" cy="314325"/>
            <wp:effectExtent l="0" t="0" r="0" b="9525"/>
            <wp:docPr id="17"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314325"/>
                    </a:xfrm>
                    <a:prstGeom prst="rect">
                      <a:avLst/>
                    </a:prstGeom>
                    <a:noFill/>
                    <a:ln>
                      <a:noFill/>
                    </a:ln>
                  </pic:spPr>
                </pic:pic>
              </a:graphicData>
            </a:graphic>
          </wp:inline>
        </w:drawing>
      </w:r>
    </w:p>
    <w:p w14:paraId="643B322D" w14:textId="77777777" w:rsidR="0002095E" w:rsidRDefault="0002095E" w:rsidP="0002095E">
      <w:pPr>
        <w:rPr>
          <w:noProof/>
          <w:sz w:val="22"/>
          <w:szCs w:val="22"/>
          <w:lang w:eastAsia="en-GB"/>
        </w:rPr>
      </w:pPr>
    </w:p>
    <w:p w14:paraId="4E00C495" w14:textId="77777777" w:rsidR="007F3DA9" w:rsidRPr="0017270A" w:rsidRDefault="007F3DA9" w:rsidP="0002095E">
      <w:pPr>
        <w:rPr>
          <w:rFonts w:ascii="Arial" w:hAnsi="Arial" w:cs="Arial"/>
          <w:sz w:val="20"/>
          <w:szCs w:val="20"/>
        </w:rPr>
      </w:pPr>
    </w:p>
    <w:p w14:paraId="0E8278F9" w14:textId="77777777" w:rsidR="0002095E" w:rsidRPr="007F3DA9" w:rsidRDefault="007F3DA9" w:rsidP="0002095E">
      <w:pPr>
        <w:rPr>
          <w:rFonts w:ascii="Arial" w:hAnsi="Arial" w:cs="Arial"/>
          <w:bCs/>
          <w:sz w:val="18"/>
          <w:szCs w:val="18"/>
          <w:lang w:val="en-US"/>
        </w:rPr>
      </w:pPr>
      <w:r w:rsidRPr="007F3DA9">
        <w:rPr>
          <w:rFonts w:ascii="Arial" w:hAnsi="Arial" w:cs="Arial"/>
          <w:bCs/>
          <w:sz w:val="18"/>
          <w:szCs w:val="18"/>
          <w:lang w:val="en-US"/>
        </w:rPr>
        <w:t>Robert Dare</w:t>
      </w:r>
    </w:p>
    <w:p w14:paraId="3E67B110" w14:textId="77777777" w:rsidR="0002095E" w:rsidRPr="007F3DA9" w:rsidRDefault="007F3DA9" w:rsidP="0002095E">
      <w:pPr>
        <w:rPr>
          <w:rFonts w:ascii="Arial" w:hAnsi="Arial" w:cs="Arial"/>
          <w:sz w:val="20"/>
          <w:szCs w:val="20"/>
        </w:rPr>
      </w:pPr>
      <w:r>
        <w:rPr>
          <w:rFonts w:ascii="Arial" w:hAnsi="Arial" w:cs="Arial"/>
          <w:sz w:val="20"/>
          <w:szCs w:val="20"/>
        </w:rPr>
        <w:t>Schools Support and Standards Officer</w:t>
      </w:r>
    </w:p>
    <w:sectPr w:rsidR="0002095E" w:rsidRPr="007F3DA9" w:rsidSect="00505C45">
      <w:headerReference w:type="even" r:id="rId14"/>
      <w:headerReference w:type="default" r:id="rId15"/>
      <w:footerReference w:type="even" r:id="rId16"/>
      <w:footerReference w:type="default" r:id="rId17"/>
      <w:headerReference w:type="first" r:id="rId18"/>
      <w:footerReference w:type="first" r:id="rId19"/>
      <w:pgSz w:w="11907" w:h="16840" w:code="9"/>
      <w:pgMar w:top="734" w:right="720" w:bottom="734"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06D9" w14:textId="77777777" w:rsidR="00276789" w:rsidRPr="0017270A" w:rsidRDefault="00276789">
      <w:pPr>
        <w:rPr>
          <w:sz w:val="22"/>
          <w:szCs w:val="22"/>
        </w:rPr>
      </w:pPr>
      <w:r w:rsidRPr="0017270A">
        <w:rPr>
          <w:sz w:val="22"/>
          <w:szCs w:val="22"/>
        </w:rPr>
        <w:separator/>
      </w:r>
    </w:p>
  </w:endnote>
  <w:endnote w:type="continuationSeparator" w:id="0">
    <w:p w14:paraId="1666074D" w14:textId="77777777" w:rsidR="00276789" w:rsidRPr="0017270A" w:rsidRDefault="00276789">
      <w:pPr>
        <w:rPr>
          <w:sz w:val="22"/>
          <w:szCs w:val="22"/>
        </w:rPr>
      </w:pPr>
      <w:r w:rsidRPr="0017270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2A85" w14:textId="77777777" w:rsidR="00416369" w:rsidRPr="0017270A" w:rsidRDefault="00416369">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5F77" w14:textId="77777777" w:rsidR="003E0CFB" w:rsidRPr="0017270A" w:rsidRDefault="003E0CFB">
    <w:pPr>
      <w:jc w:val="center"/>
      <w:rPr>
        <w:sz w:val="15"/>
        <w:szCs w:val="15"/>
      </w:rPr>
    </w:pPr>
    <w:r w:rsidRPr="0017270A">
      <w:rPr>
        <w:sz w:val="15"/>
        <w:szCs w:val="15"/>
      </w:rPr>
      <w:t>Registered Charity No. 246871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ACAC" w14:textId="77777777" w:rsidR="00416369" w:rsidRPr="0017270A" w:rsidRDefault="0041636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02A4" w14:textId="77777777" w:rsidR="00276789" w:rsidRPr="0017270A" w:rsidRDefault="00276789">
      <w:pPr>
        <w:rPr>
          <w:sz w:val="22"/>
          <w:szCs w:val="22"/>
        </w:rPr>
      </w:pPr>
      <w:r w:rsidRPr="0017270A">
        <w:rPr>
          <w:sz w:val="22"/>
          <w:szCs w:val="22"/>
        </w:rPr>
        <w:separator/>
      </w:r>
    </w:p>
  </w:footnote>
  <w:footnote w:type="continuationSeparator" w:id="0">
    <w:p w14:paraId="4B5810EC" w14:textId="77777777" w:rsidR="00276789" w:rsidRPr="0017270A" w:rsidRDefault="00276789">
      <w:pPr>
        <w:rPr>
          <w:sz w:val="22"/>
          <w:szCs w:val="22"/>
        </w:rPr>
      </w:pPr>
      <w:r w:rsidRPr="0017270A">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F388" w14:textId="77777777" w:rsidR="00416369" w:rsidRPr="0017270A" w:rsidRDefault="00416369">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DDED" w14:textId="77777777" w:rsidR="003E0CFB" w:rsidRPr="0017270A" w:rsidRDefault="003E0CFB">
    <w:pPr>
      <w:pStyle w:val="Header"/>
      <w:tabs>
        <w:tab w:val="left" w:pos="10440"/>
        <w:tab w:val="left" w:pos="10620"/>
      </w:tabs>
      <w:ind w:left="-1260" w:right="180"/>
      <w:jc w:val="right"/>
      <w:rPr>
        <w:sz w:val="22"/>
        <w:szCs w:val="22"/>
      </w:rPr>
    </w:pPr>
    <w:r w:rsidRPr="0017270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077D" w14:textId="77777777" w:rsidR="00416369" w:rsidRPr="0017270A" w:rsidRDefault="0041636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857758"/>
    <w:multiLevelType w:val="hybridMultilevel"/>
    <w:tmpl w:val="6140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823"/>
    <w:multiLevelType w:val="hybridMultilevel"/>
    <w:tmpl w:val="DA9AD4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9D23C7"/>
    <w:multiLevelType w:val="hybridMultilevel"/>
    <w:tmpl w:val="A684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39"/>
    <w:rsid w:val="00000A56"/>
    <w:rsid w:val="00007C8B"/>
    <w:rsid w:val="00011056"/>
    <w:rsid w:val="0001607E"/>
    <w:rsid w:val="0002095E"/>
    <w:rsid w:val="00034246"/>
    <w:rsid w:val="00070843"/>
    <w:rsid w:val="000857BD"/>
    <w:rsid w:val="00093025"/>
    <w:rsid w:val="000A556A"/>
    <w:rsid w:val="000A7811"/>
    <w:rsid w:val="000B087A"/>
    <w:rsid w:val="000E75E4"/>
    <w:rsid w:val="000F1E50"/>
    <w:rsid w:val="000F6F8D"/>
    <w:rsid w:val="00101379"/>
    <w:rsid w:val="00107964"/>
    <w:rsid w:val="00115EF4"/>
    <w:rsid w:val="001203CF"/>
    <w:rsid w:val="001607A1"/>
    <w:rsid w:val="00161DF9"/>
    <w:rsid w:val="0017270A"/>
    <w:rsid w:val="00172D13"/>
    <w:rsid w:val="00180F34"/>
    <w:rsid w:val="001834C9"/>
    <w:rsid w:val="001B4EA6"/>
    <w:rsid w:val="001C0A31"/>
    <w:rsid w:val="001F61B8"/>
    <w:rsid w:val="00204C64"/>
    <w:rsid w:val="0025144C"/>
    <w:rsid w:val="002544F0"/>
    <w:rsid w:val="00276789"/>
    <w:rsid w:val="002872DE"/>
    <w:rsid w:val="002B74BC"/>
    <w:rsid w:val="002C24D5"/>
    <w:rsid w:val="002C7618"/>
    <w:rsid w:val="002D61C7"/>
    <w:rsid w:val="002E0BFD"/>
    <w:rsid w:val="00301029"/>
    <w:rsid w:val="00305B5D"/>
    <w:rsid w:val="0031029A"/>
    <w:rsid w:val="00325979"/>
    <w:rsid w:val="003435E8"/>
    <w:rsid w:val="00352814"/>
    <w:rsid w:val="00366885"/>
    <w:rsid w:val="003C624C"/>
    <w:rsid w:val="003C688E"/>
    <w:rsid w:val="003D5D59"/>
    <w:rsid w:val="003E0B30"/>
    <w:rsid w:val="003E0CFB"/>
    <w:rsid w:val="003E4685"/>
    <w:rsid w:val="003F0D8A"/>
    <w:rsid w:val="004045F6"/>
    <w:rsid w:val="0041059A"/>
    <w:rsid w:val="00412278"/>
    <w:rsid w:val="004158C5"/>
    <w:rsid w:val="00416369"/>
    <w:rsid w:val="00432F8B"/>
    <w:rsid w:val="0043449A"/>
    <w:rsid w:val="00482553"/>
    <w:rsid w:val="004914B4"/>
    <w:rsid w:val="00491940"/>
    <w:rsid w:val="004B5258"/>
    <w:rsid w:val="004C00A6"/>
    <w:rsid w:val="004C010F"/>
    <w:rsid w:val="004E6E18"/>
    <w:rsid w:val="00505C45"/>
    <w:rsid w:val="00532739"/>
    <w:rsid w:val="00591E24"/>
    <w:rsid w:val="005B1544"/>
    <w:rsid w:val="005B2A78"/>
    <w:rsid w:val="005E0E5E"/>
    <w:rsid w:val="006070B9"/>
    <w:rsid w:val="0065505E"/>
    <w:rsid w:val="00656025"/>
    <w:rsid w:val="00656D3B"/>
    <w:rsid w:val="00674848"/>
    <w:rsid w:val="006809D2"/>
    <w:rsid w:val="007069E5"/>
    <w:rsid w:val="00715767"/>
    <w:rsid w:val="00721899"/>
    <w:rsid w:val="007237E8"/>
    <w:rsid w:val="007304C2"/>
    <w:rsid w:val="00743107"/>
    <w:rsid w:val="00775AC2"/>
    <w:rsid w:val="0078483B"/>
    <w:rsid w:val="007C6DE3"/>
    <w:rsid w:val="007D35BD"/>
    <w:rsid w:val="007F3845"/>
    <w:rsid w:val="007F3DA9"/>
    <w:rsid w:val="007F56E6"/>
    <w:rsid w:val="0082526A"/>
    <w:rsid w:val="00863E5B"/>
    <w:rsid w:val="0088379E"/>
    <w:rsid w:val="00887586"/>
    <w:rsid w:val="0089269C"/>
    <w:rsid w:val="00896184"/>
    <w:rsid w:val="008A426E"/>
    <w:rsid w:val="008B4345"/>
    <w:rsid w:val="008D5D01"/>
    <w:rsid w:val="008D6595"/>
    <w:rsid w:val="00905F8C"/>
    <w:rsid w:val="0091423A"/>
    <w:rsid w:val="00940124"/>
    <w:rsid w:val="00945744"/>
    <w:rsid w:val="00946455"/>
    <w:rsid w:val="009872D9"/>
    <w:rsid w:val="0099446F"/>
    <w:rsid w:val="009C6F32"/>
    <w:rsid w:val="009D741B"/>
    <w:rsid w:val="009E3DB7"/>
    <w:rsid w:val="009F3679"/>
    <w:rsid w:val="00A047BD"/>
    <w:rsid w:val="00A120FD"/>
    <w:rsid w:val="00A24553"/>
    <w:rsid w:val="00A2760A"/>
    <w:rsid w:val="00A33F27"/>
    <w:rsid w:val="00A45511"/>
    <w:rsid w:val="00A676C8"/>
    <w:rsid w:val="00A87F3A"/>
    <w:rsid w:val="00A95B7F"/>
    <w:rsid w:val="00AC4CDC"/>
    <w:rsid w:val="00AC5627"/>
    <w:rsid w:val="00AD0E2F"/>
    <w:rsid w:val="00AD381E"/>
    <w:rsid w:val="00AE1CAD"/>
    <w:rsid w:val="00AE3F6D"/>
    <w:rsid w:val="00AE4414"/>
    <w:rsid w:val="00AF2D41"/>
    <w:rsid w:val="00AF393F"/>
    <w:rsid w:val="00B11D8D"/>
    <w:rsid w:val="00B12E8B"/>
    <w:rsid w:val="00B226AF"/>
    <w:rsid w:val="00B826B4"/>
    <w:rsid w:val="00B8681B"/>
    <w:rsid w:val="00BB7087"/>
    <w:rsid w:val="00BB7546"/>
    <w:rsid w:val="00BD2CD8"/>
    <w:rsid w:val="00BF03EB"/>
    <w:rsid w:val="00C504BE"/>
    <w:rsid w:val="00C92B9A"/>
    <w:rsid w:val="00CB3463"/>
    <w:rsid w:val="00CB745F"/>
    <w:rsid w:val="00CC5D9A"/>
    <w:rsid w:val="00CE28FD"/>
    <w:rsid w:val="00CE47BD"/>
    <w:rsid w:val="00CF4AAC"/>
    <w:rsid w:val="00CF4AE9"/>
    <w:rsid w:val="00D11746"/>
    <w:rsid w:val="00D14D8B"/>
    <w:rsid w:val="00D268EE"/>
    <w:rsid w:val="00D46593"/>
    <w:rsid w:val="00D73013"/>
    <w:rsid w:val="00D73E2F"/>
    <w:rsid w:val="00D75CEC"/>
    <w:rsid w:val="00D821FE"/>
    <w:rsid w:val="00D932A4"/>
    <w:rsid w:val="00D9333B"/>
    <w:rsid w:val="00DA187B"/>
    <w:rsid w:val="00DA6503"/>
    <w:rsid w:val="00DB5D91"/>
    <w:rsid w:val="00DB5F6A"/>
    <w:rsid w:val="00DD5367"/>
    <w:rsid w:val="00DF03E8"/>
    <w:rsid w:val="00E03859"/>
    <w:rsid w:val="00E1598A"/>
    <w:rsid w:val="00E33EBB"/>
    <w:rsid w:val="00E357D4"/>
    <w:rsid w:val="00E51EE2"/>
    <w:rsid w:val="00E52730"/>
    <w:rsid w:val="00E54ACD"/>
    <w:rsid w:val="00EB14F9"/>
    <w:rsid w:val="00EB3017"/>
    <w:rsid w:val="00EC2257"/>
    <w:rsid w:val="00EE2C8A"/>
    <w:rsid w:val="00EF3209"/>
    <w:rsid w:val="00F10B9E"/>
    <w:rsid w:val="00F11B95"/>
    <w:rsid w:val="00F43915"/>
    <w:rsid w:val="00F54840"/>
    <w:rsid w:val="00F700B2"/>
    <w:rsid w:val="00F83108"/>
    <w:rsid w:val="00FE40AC"/>
    <w:rsid w:val="00FF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189601"/>
  <w15:chartTrackingRefBased/>
  <w15:docId w15:val="{AC087BB1-8DD9-4142-96D3-58B69AC7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outlineLvl w:val="3"/>
    </w:pPr>
    <w:rPr>
      <w:rFonts w:ascii="Viner Hand ITC" w:hAnsi="Viner Hand ITC"/>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7F3DA9"/>
    <w:rPr>
      <w:rFonts w:ascii="Segoe UI" w:hAnsi="Segoe UI" w:cs="Segoe UI"/>
      <w:sz w:val="18"/>
      <w:szCs w:val="18"/>
    </w:rPr>
  </w:style>
  <w:style w:type="character" w:customStyle="1" w:styleId="BalloonTextChar">
    <w:name w:val="Balloon Text Char"/>
    <w:basedOn w:val="DefaultParagraphFont"/>
    <w:link w:val="BalloonText"/>
    <w:rsid w:val="007F3DA9"/>
    <w:rPr>
      <w:rFonts w:ascii="Segoe UI" w:hAnsi="Segoe UI" w:cs="Segoe UI"/>
      <w:sz w:val="18"/>
      <w:szCs w:val="18"/>
      <w:lang w:eastAsia="en-US"/>
    </w:rPr>
  </w:style>
  <w:style w:type="paragraph" w:styleId="ListParagraph">
    <w:name w:val="List Paragraph"/>
    <w:basedOn w:val="Normal"/>
    <w:uiPriority w:val="34"/>
    <w:qFormat/>
    <w:rsid w:val="003435E8"/>
    <w:pPr>
      <w:ind w:left="720"/>
      <w:contextualSpacing/>
    </w:pPr>
  </w:style>
  <w:style w:type="character" w:customStyle="1" w:styleId="HeaderChar">
    <w:name w:val="Header Char"/>
    <w:link w:val="Header"/>
    <w:rsid w:val="00007C8B"/>
    <w:rPr>
      <w:sz w:val="24"/>
      <w:szCs w:val="24"/>
      <w:lang w:eastAsia="en-US"/>
    </w:rPr>
  </w:style>
  <w:style w:type="paragraph" w:styleId="BodyText">
    <w:name w:val="Body Text"/>
    <w:basedOn w:val="Normal"/>
    <w:link w:val="BodyTextChar"/>
    <w:rsid w:val="00007C8B"/>
    <w:pPr>
      <w:spacing w:after="120"/>
    </w:pPr>
  </w:style>
  <w:style w:type="character" w:customStyle="1" w:styleId="BodyTextChar">
    <w:name w:val="Body Text Char"/>
    <w:basedOn w:val="DefaultParagraphFont"/>
    <w:link w:val="BodyText"/>
    <w:rsid w:val="00007C8B"/>
    <w:rPr>
      <w:sz w:val="24"/>
      <w:szCs w:val="24"/>
      <w:lang w:eastAsia="en-US"/>
    </w:rPr>
  </w:style>
  <w:style w:type="table" w:styleId="TableGrid">
    <w:name w:val="Table Grid"/>
    <w:basedOn w:val="TableNormal"/>
    <w:uiPriority w:val="39"/>
    <w:rsid w:val="00007C8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soportsmouth.org.uk/admis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smouthdioces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PARKDOMAIN\Documents\Templates\Blank%20RO%20letter%202012%20-%20YoF%20-%20colou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FF836C106094DB0F353B23531DE4E" ma:contentTypeVersion="6" ma:contentTypeDescription="Create a new document." ma:contentTypeScope="" ma:versionID="51c93e417ef65dc6b084d2b2fec2cfcd">
  <xsd:schema xmlns:xsd="http://www.w3.org/2001/XMLSchema" xmlns:xs="http://www.w3.org/2001/XMLSchema" xmlns:p="http://schemas.microsoft.com/office/2006/metadata/properties" xmlns:ns2="77429fa7-f216-4569-87d5-06734dfafbef" xmlns:ns3="664dd4c5-2b0e-4821-88d5-544d19bbe25f" targetNamespace="http://schemas.microsoft.com/office/2006/metadata/properties" ma:root="true" ma:fieldsID="25dc5bc52fcfbcb0c12a23d42eda495a" ns2:_="" ns3:_="">
    <xsd:import namespace="77429fa7-f216-4569-87d5-06734dfafbef"/>
    <xsd:import namespace="664dd4c5-2b0e-4821-88d5-544d19bbe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9fa7-f216-4569-87d5-06734dfaf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dd4c5-2b0e-4821-88d5-544d19bbe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379FF-AAD5-4B2A-800F-0C71A00A85FC}">
  <ds:schemaRefs>
    <ds:schemaRef ds:uri="http://schemas.microsoft.com/sharepoint/v3/contenttype/forms"/>
  </ds:schemaRefs>
</ds:datastoreItem>
</file>

<file path=customXml/itemProps2.xml><?xml version="1.0" encoding="utf-8"?>
<ds:datastoreItem xmlns:ds="http://schemas.openxmlformats.org/officeDocument/2006/customXml" ds:itemID="{B1786D8C-986A-4902-9A9D-F9B35957ECA7}">
  <ds:schemaRefs>
    <ds:schemaRef ds:uri="9625aa98-f7f6-45c6-8dc7-667e24e149f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ea2aa21-aa1d-448e-9625-b3806796d64c"/>
    <ds:schemaRef ds:uri="http://www.w3.org/XML/1998/namespace"/>
    <ds:schemaRef ds:uri="http://purl.org/dc/dcmitype/"/>
  </ds:schemaRefs>
</ds:datastoreItem>
</file>

<file path=customXml/itemProps3.xml><?xml version="1.0" encoding="utf-8"?>
<ds:datastoreItem xmlns:ds="http://schemas.openxmlformats.org/officeDocument/2006/customXml" ds:itemID="{DD7E0746-6D8F-4FB8-9868-4A0C3BDA98E6}"/>
</file>

<file path=docProps/app.xml><?xml version="1.0" encoding="utf-8"?>
<Properties xmlns="http://schemas.openxmlformats.org/officeDocument/2006/extended-properties" xmlns:vt="http://schemas.openxmlformats.org/officeDocument/2006/docPropsVTypes">
  <Template>Blank RO letter 2012 - YoF - colour logo.dotx</Template>
  <TotalTime>1</TotalTime>
  <Pages>2</Pages>
  <Words>685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Department for Schools</vt:lpstr>
    </vt:vector>
  </TitlesOfParts>
  <Company/>
  <LinksUpToDate>false</LinksUpToDate>
  <CharactersWithSpaces>4527</CharactersWithSpaces>
  <SharedDoc>false</SharedDoc>
  <HLinks>
    <vt:vector size="12" baseType="variant">
      <vt:variant>
        <vt:i4>7929866</vt:i4>
      </vt:variant>
      <vt:variant>
        <vt:i4>3</vt:i4>
      </vt:variant>
      <vt:variant>
        <vt:i4>0</vt:i4>
      </vt:variant>
      <vt:variant>
        <vt:i4>5</vt:i4>
      </vt:variant>
      <vt:variant>
        <vt:lpwstr>mailto:schools@portsmouthdiocese.org.uk</vt:lpwstr>
      </vt:variant>
      <vt:variant>
        <vt:lpwstr/>
      </vt:variant>
      <vt:variant>
        <vt:i4>3473506</vt:i4>
      </vt:variant>
      <vt:variant>
        <vt:i4>0</vt:i4>
      </vt:variant>
      <vt:variant>
        <vt:i4>0</vt:i4>
      </vt:variant>
      <vt:variant>
        <vt:i4>5</vt:i4>
      </vt:variant>
      <vt:variant>
        <vt:lpwstr>http://www.portsmouthdiocese.org.uk/schools/admissions.php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Schools</dc:title>
  <dc:subject/>
  <dc:creator>Lesley Wilde</dc:creator>
  <cp:keywords/>
  <cp:lastModifiedBy>Kerrie Margetts</cp:lastModifiedBy>
  <cp:revision>2</cp:revision>
  <cp:lastPrinted>2019-09-03T09:29:00Z</cp:lastPrinted>
  <dcterms:created xsi:type="dcterms:W3CDTF">2020-11-20T09:29:00Z</dcterms:created>
  <dcterms:modified xsi:type="dcterms:W3CDTF">2020-11-20T09:29:00Z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0x010100617FF836C106094DB0F353B23531DE4E</vt:lpwstr>
  </property>
</Properties>
</file>